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384E" w14:textId="4E966EC7" w:rsidR="00D832FB" w:rsidRPr="00E0012B" w:rsidRDefault="00D608E6" w:rsidP="1B4DC862">
      <w:pPr>
        <w:jc w:val="right"/>
      </w:pPr>
      <w:r>
        <w:rPr>
          <w:rFonts w:ascii="Calibri" w:hAnsi="Calibri" w:cs="Calibri"/>
          <w:noProof/>
          <w:color w:val="1F4E79"/>
          <w:sz w:val="20"/>
        </w:rPr>
        <mc:AlternateContent>
          <mc:Choice Requires="wps">
            <w:drawing>
              <wp:anchor distT="0" distB="0" distL="114300" distR="114300" simplePos="0" relativeHeight="251656704" behindDoc="0" locked="0" layoutInCell="1" allowOverlap="1" wp14:anchorId="6715D17D" wp14:editId="507F651B">
                <wp:simplePos x="0" y="0"/>
                <wp:positionH relativeFrom="margin">
                  <wp:posOffset>-83289</wp:posOffset>
                </wp:positionH>
                <wp:positionV relativeFrom="paragraph">
                  <wp:posOffset>-357282</wp:posOffset>
                </wp:positionV>
                <wp:extent cx="3149356" cy="737454"/>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252414">
                          <a:off x="0" y="0"/>
                          <a:ext cx="3149356" cy="737454"/>
                        </a:xfrm>
                        <a:prstGeom prst="rect">
                          <a:avLst/>
                        </a:prstGeom>
                        <a:extLst>
                          <a:ext uri="{AF507438-7753-43E0-B8FC-AC1667EBCBE1}">
                            <a14:hiddenEffects xmlns:a14="http://schemas.microsoft.com/office/drawing/2010/main">
                              <a:effectLst/>
                            </a14:hiddenEffects>
                          </a:ext>
                        </a:extLst>
                      </wps:spPr>
                      <wps:txbx>
                        <w:txbxContent>
                          <w:p w14:paraId="2B6599AE" w14:textId="01C50499" w:rsidR="0039493D" w:rsidRPr="0039493D" w:rsidRDefault="0039493D">
                            <w:pPr>
                              <w:rPr>
                                <w:rFonts w:ascii="Arial Black" w:hAnsi="Arial Black"/>
                                <w:color w:val="000000"/>
                                <w:sz w:val="32"/>
                                <w:szCs w:val="32"/>
                                <w14:textOutline w14:w="9525" w14:cap="flat" w14:cmpd="sng" w14:algn="ctr">
                                  <w14:solidFill>
                                    <w14:srgbClr w14:val="000000"/>
                                  </w14:solidFill>
                                  <w14:prstDash w14:val="solid"/>
                                  <w14:round/>
                                </w14:textOutline>
                              </w:rPr>
                            </w:pPr>
                            <w:r>
                              <w:rPr>
                                <w:rFonts w:ascii="Arial Black" w:hAnsi="Arial Black"/>
                                <w:color w:val="000000"/>
                                <w:sz w:val="32"/>
                                <w:szCs w:val="32"/>
                                <w14:textOutline w14:w="9525" w14:cap="flat" w14:cmpd="sng" w14:algn="ctr">
                                  <w14:solidFill>
                                    <w14:srgbClr w14:val="000000"/>
                                  </w14:solidFill>
                                  <w14:prstDash w14:val="solid"/>
                                  <w14:round/>
                                </w14:textOutline>
                              </w:rPr>
                              <w:t>Conseil d’établissement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715D17D" id="_x0000_t202" coordsize="21600,21600" o:spt="202" path="m,l,21600r21600,l21600,xe">
                <v:stroke joinstyle="miter"/>
                <v:path gradientshapeok="t" o:connecttype="rect"/>
              </v:shapetype>
              <v:shape id="WordArt 5" o:spid="_x0000_s1026" type="#_x0000_t202" style="position:absolute;left:0;text-align:left;margin-left:-6.55pt;margin-top:-28.15pt;width:248pt;height:58.05pt;rotation:-379657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" filled="f" stroked="f">
                <o:lock v:ext="edit" shapetype="t"/>
                <v:textbox>
                  <w:txbxContent>
                    <w:p w14:paraId="2B6599AE" w14:textId="01C50499" w:rsidR="0039493D" w:rsidRPr="0039493D" w:rsidRDefault="0039493D">
                      <w:pPr>
                        <w:rPr>
                          <w:rFonts w:ascii="Arial Black" w:hAnsi="Arial Black"/>
                          <w:color w:val="000000"/>
                          <w:sz w:val="32"/>
                          <w:szCs w:val="32"/>
                          <w14:textOutline w14:w="9525" w14:cap="flat" w14:cmpd="sng" w14:algn="ctr">
                            <w14:solidFill>
                              <w14:srgbClr w14:val="000000"/>
                            </w14:solidFill>
                            <w14:prstDash w14:val="solid"/>
                            <w14:round/>
                          </w14:textOutline>
                        </w:rPr>
                      </w:pPr>
                      <w:r>
                        <w:rPr>
                          <w:rFonts w:ascii="Arial Black" w:hAnsi="Arial Black"/>
                          <w:color w:val="000000"/>
                          <w:sz w:val="32"/>
                          <w:szCs w:val="32"/>
                          <w14:textOutline w14:w="9525" w14:cap="flat" w14:cmpd="sng" w14:algn="ctr">
                            <w14:solidFill>
                              <w14:srgbClr w14:val="000000"/>
                            </w14:solidFill>
                            <w14:prstDash w14:val="solid"/>
                            <w14:round/>
                          </w14:textOutline>
                        </w:rPr>
                        <w:t>Conseil d’établissement</w:t>
                      </w:r>
                    </w:p>
                  </w:txbxContent>
                </v:textbox>
                <w10:wrap anchorx="margin"/>
              </v:shape>
            </w:pict>
          </mc:Fallback>
        </mc:AlternateContent>
      </w:r>
      <w:r w:rsidR="04C0758E">
        <w:rPr>
          <w:noProof/>
        </w:rPr>
        <w:drawing>
          <wp:inline distT="0" distB="0" distL="0" distR="0" wp14:anchorId="43ECBC7B" wp14:editId="1B4DC862">
            <wp:extent cx="1940660" cy="972837"/>
            <wp:effectExtent l="0" t="0" r="0" b="0"/>
            <wp:docPr id="1417852336" name="Image 141785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40660" cy="972837"/>
                    </a:xfrm>
                    <a:prstGeom prst="rect">
                      <a:avLst/>
                    </a:prstGeom>
                  </pic:spPr>
                </pic:pic>
              </a:graphicData>
            </a:graphic>
          </wp:inline>
        </w:drawing>
      </w:r>
    </w:p>
    <w:p w14:paraId="242F007B" w14:textId="332B079F" w:rsidR="007E26BA" w:rsidRPr="00E0012B" w:rsidRDefault="0084235C" w:rsidP="00EF1521">
      <w:pPr>
        <w:tabs>
          <w:tab w:val="left" w:pos="1942"/>
          <w:tab w:val="center" w:pos="5032"/>
        </w:tabs>
        <w:jc w:val="center"/>
        <w:rPr>
          <w:rFonts w:ascii="Calibri" w:hAnsi="Calibri" w:cs="Calibri"/>
          <w:sz w:val="22"/>
          <w:szCs w:val="24"/>
        </w:rPr>
      </w:pPr>
      <w:r>
        <w:rPr>
          <w:rFonts w:ascii="Calibri" w:hAnsi="Calibri" w:cs="Calibri"/>
          <w:b/>
        </w:rPr>
        <w:t>Lundi 30</w:t>
      </w:r>
      <w:r w:rsidR="00F246BF">
        <w:rPr>
          <w:rFonts w:ascii="Calibri" w:hAnsi="Calibri" w:cs="Calibri"/>
          <w:b/>
        </w:rPr>
        <w:t xml:space="preserve"> septembre</w:t>
      </w:r>
      <w:r w:rsidR="007E26BA" w:rsidRPr="00E0012B">
        <w:rPr>
          <w:rFonts w:ascii="Calibri" w:hAnsi="Calibri" w:cs="Calibri"/>
          <w:b/>
        </w:rPr>
        <w:t xml:space="preserve"> </w:t>
      </w:r>
      <w:r w:rsidR="00D55C59" w:rsidRPr="00E0012B">
        <w:rPr>
          <w:rFonts w:ascii="Calibri" w:hAnsi="Calibri" w:cs="Calibri"/>
          <w:b/>
        </w:rPr>
        <w:t xml:space="preserve">à </w:t>
      </w:r>
      <w:r w:rsidR="00F246BF">
        <w:rPr>
          <w:rFonts w:ascii="Calibri" w:hAnsi="Calibri" w:cs="Calibri"/>
          <w:b/>
        </w:rPr>
        <w:t>1</w:t>
      </w:r>
      <w:r w:rsidR="00474FC3">
        <w:rPr>
          <w:rFonts w:ascii="Calibri" w:hAnsi="Calibri" w:cs="Calibri"/>
          <w:b/>
        </w:rPr>
        <w:t>9</w:t>
      </w:r>
      <w:r w:rsidR="007009D0">
        <w:rPr>
          <w:rFonts w:ascii="Calibri" w:hAnsi="Calibri" w:cs="Calibri"/>
          <w:b/>
        </w:rPr>
        <w:t> h</w:t>
      </w:r>
      <w:r w:rsidR="007E26BA" w:rsidRPr="00E0012B">
        <w:rPr>
          <w:rFonts w:ascii="Calibri" w:hAnsi="Calibri" w:cs="Calibri"/>
          <w:b/>
        </w:rPr>
        <w:t xml:space="preserve"> </w:t>
      </w:r>
    </w:p>
    <w:p w14:paraId="3509BA61" w14:textId="77777777" w:rsidR="00D55C59" w:rsidRPr="00E0012B" w:rsidRDefault="00D55C59" w:rsidP="000C4E61">
      <w:pPr>
        <w:jc w:val="center"/>
        <w:rPr>
          <w:rFonts w:ascii="Calibri" w:hAnsi="Calibri" w:cs="Calibri"/>
          <w:i/>
          <w:sz w:val="20"/>
        </w:rPr>
      </w:pPr>
    </w:p>
    <w:p w14:paraId="513FF441" w14:textId="6AA83788" w:rsidR="00D832FB" w:rsidRDefault="00576BFB" w:rsidP="00881B89">
      <w:pPr>
        <w:jc w:val="center"/>
        <w:rPr>
          <w:rFonts w:ascii="Calibri" w:hAnsi="Calibri" w:cs="Calibri"/>
          <w:color w:val="C00000"/>
          <w:sz w:val="32"/>
        </w:rPr>
      </w:pPr>
      <w:r>
        <w:rPr>
          <w:rFonts w:ascii="Calibri" w:hAnsi="Calibri" w:cs="Calibri"/>
          <w:color w:val="C00000"/>
          <w:sz w:val="32"/>
        </w:rPr>
        <w:t>Compte-rendu</w:t>
      </w:r>
    </w:p>
    <w:p w14:paraId="2F7A28DE" w14:textId="77777777" w:rsidR="000D6213" w:rsidRPr="008544D4" w:rsidRDefault="000D6213" w:rsidP="008544D4">
      <w:pPr>
        <w:jc w:val="center"/>
        <w:rPr>
          <w:rFonts w:ascii="Calibri" w:hAnsi="Calibri" w:cs="Calibri"/>
          <w:color w:val="C00000"/>
          <w:sz w:val="16"/>
          <w:szCs w:val="8"/>
        </w:rPr>
      </w:pPr>
    </w:p>
    <w:tbl>
      <w:tblPr>
        <w:tblW w:w="10916"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80"/>
        <w:gridCol w:w="8193"/>
        <w:gridCol w:w="1843"/>
      </w:tblGrid>
      <w:tr w:rsidR="002A260C" w:rsidRPr="00E0012B" w14:paraId="74BD2EF7" w14:textId="420519D8" w:rsidTr="00CD52F5">
        <w:tc>
          <w:tcPr>
            <w:tcW w:w="880" w:type="dxa"/>
            <w:tcBorders>
              <w:bottom w:val="double" w:sz="4" w:space="0" w:color="BFBFBF"/>
            </w:tcBorders>
            <w:shd w:val="clear" w:color="auto" w:fill="auto"/>
          </w:tcPr>
          <w:p w14:paraId="1D8A335D" w14:textId="0069BFF7" w:rsidR="002A260C" w:rsidRPr="00E0012B" w:rsidRDefault="002A408D" w:rsidP="001A3E2F">
            <w:pPr>
              <w:jc w:val="center"/>
              <w:rPr>
                <w:rFonts w:ascii="Calibri" w:hAnsi="Calibri" w:cs="Calibri"/>
                <w:b/>
                <w:sz w:val="22"/>
                <w:szCs w:val="22"/>
              </w:rPr>
            </w:pPr>
            <w:r>
              <w:rPr>
                <w:rFonts w:ascii="Calibri" w:hAnsi="Calibri" w:cs="Calibri"/>
                <w:b/>
                <w:sz w:val="22"/>
                <w:szCs w:val="22"/>
              </w:rPr>
              <w:t>Bloc 1</w:t>
            </w:r>
          </w:p>
          <w:p w14:paraId="59E130C7" w14:textId="77777777" w:rsidR="002A260C" w:rsidRPr="00E0012B" w:rsidRDefault="002A260C" w:rsidP="001A3E2F">
            <w:pPr>
              <w:jc w:val="center"/>
              <w:rPr>
                <w:rFonts w:ascii="Calibri" w:hAnsi="Calibri" w:cs="Calibri"/>
                <w:b/>
                <w:sz w:val="6"/>
                <w:szCs w:val="6"/>
              </w:rPr>
            </w:pPr>
          </w:p>
        </w:tc>
        <w:tc>
          <w:tcPr>
            <w:tcW w:w="8193" w:type="dxa"/>
            <w:tcBorders>
              <w:bottom w:val="double" w:sz="4" w:space="0" w:color="BFBFBF"/>
            </w:tcBorders>
            <w:shd w:val="clear" w:color="auto" w:fill="auto"/>
          </w:tcPr>
          <w:p w14:paraId="2F1932C3" w14:textId="77777777" w:rsidR="002A260C" w:rsidRPr="00E0012B" w:rsidRDefault="002A260C" w:rsidP="001A3E2F">
            <w:pPr>
              <w:jc w:val="center"/>
              <w:rPr>
                <w:rFonts w:ascii="Calibri" w:hAnsi="Calibri" w:cs="Calibri"/>
                <w:b/>
                <w:sz w:val="22"/>
                <w:szCs w:val="22"/>
              </w:rPr>
            </w:pPr>
            <w:r w:rsidRPr="00E0012B">
              <w:rPr>
                <w:rFonts w:ascii="Calibri" w:hAnsi="Calibri" w:cs="Calibri"/>
                <w:b/>
                <w:sz w:val="22"/>
                <w:szCs w:val="22"/>
              </w:rPr>
              <w:t>Sujet</w:t>
            </w:r>
          </w:p>
        </w:tc>
        <w:tc>
          <w:tcPr>
            <w:tcW w:w="1843" w:type="dxa"/>
            <w:tcBorders>
              <w:bottom w:val="double" w:sz="4" w:space="0" w:color="BFBFBF"/>
            </w:tcBorders>
          </w:tcPr>
          <w:p w14:paraId="58BD4D02" w14:textId="42EE5AEE" w:rsidR="002A260C" w:rsidRPr="00E0012B" w:rsidRDefault="002A260C" w:rsidP="008A1A8C">
            <w:pPr>
              <w:rPr>
                <w:rFonts w:ascii="Calibri" w:hAnsi="Calibri" w:cs="Calibri"/>
                <w:b/>
                <w:sz w:val="22"/>
                <w:szCs w:val="22"/>
              </w:rPr>
            </w:pPr>
          </w:p>
        </w:tc>
      </w:tr>
      <w:tr w:rsidR="00F905E2" w:rsidRPr="00E0012B" w14:paraId="28618E07" w14:textId="714021E3" w:rsidTr="00C25A54">
        <w:trPr>
          <w:trHeight w:val="810"/>
        </w:trPr>
        <w:tc>
          <w:tcPr>
            <w:tcW w:w="880" w:type="dxa"/>
            <w:tcBorders>
              <w:top w:val="double" w:sz="4" w:space="0" w:color="BFBFBF"/>
              <w:bottom w:val="dotted" w:sz="4" w:space="0" w:color="D9D9D9"/>
            </w:tcBorders>
            <w:shd w:val="clear" w:color="auto" w:fill="auto"/>
          </w:tcPr>
          <w:p w14:paraId="18BFA88D" w14:textId="5992BFC3" w:rsidR="00F905E2" w:rsidRPr="00E0012B" w:rsidRDefault="00C13965" w:rsidP="00CD52F5">
            <w:pPr>
              <w:rPr>
                <w:rFonts w:ascii="Calibri" w:hAnsi="Calibri" w:cs="Calibri"/>
                <w:b/>
                <w:sz w:val="22"/>
                <w:szCs w:val="22"/>
              </w:rPr>
            </w:pPr>
            <w:r>
              <w:rPr>
                <w:rFonts w:ascii="Calibri" w:hAnsi="Calibri" w:cs="Calibri"/>
                <w:b/>
                <w:sz w:val="22"/>
                <w:szCs w:val="22"/>
              </w:rPr>
              <w:t xml:space="preserve">    </w:t>
            </w:r>
            <w:r w:rsidR="00CD52F5">
              <w:rPr>
                <w:rFonts w:ascii="Calibri" w:hAnsi="Calibri" w:cs="Calibri"/>
                <w:b/>
                <w:sz w:val="22"/>
                <w:szCs w:val="22"/>
              </w:rPr>
              <w:t>1</w:t>
            </w:r>
            <w:r w:rsidR="002A408D">
              <w:rPr>
                <w:rFonts w:ascii="Calibri" w:hAnsi="Calibri" w:cs="Calibri"/>
                <w:b/>
                <w:sz w:val="22"/>
                <w:szCs w:val="22"/>
              </w:rPr>
              <w:t>.</w:t>
            </w:r>
          </w:p>
        </w:tc>
        <w:tc>
          <w:tcPr>
            <w:tcW w:w="8193" w:type="dxa"/>
            <w:tcBorders>
              <w:top w:val="double" w:sz="4" w:space="0" w:color="BFBFBF"/>
              <w:bottom w:val="dotted" w:sz="4" w:space="0" w:color="D9D9D9"/>
            </w:tcBorders>
            <w:shd w:val="clear" w:color="auto" w:fill="auto"/>
          </w:tcPr>
          <w:p w14:paraId="7DB523F3" w14:textId="6EB2412C" w:rsidR="00FF167C" w:rsidRPr="00474FC3" w:rsidRDefault="00F246BF" w:rsidP="00474FC3">
            <w:pPr>
              <w:tabs>
                <w:tab w:val="left" w:pos="342"/>
                <w:tab w:val="left" w:pos="646"/>
              </w:tabs>
              <w:rPr>
                <w:rFonts w:ascii="Calibri" w:hAnsi="Calibri" w:cs="Calibri"/>
                <w:b/>
                <w:sz w:val="22"/>
                <w:szCs w:val="22"/>
              </w:rPr>
            </w:pPr>
            <w:r>
              <w:rPr>
                <w:rFonts w:ascii="Calibri" w:hAnsi="Calibri" w:cs="Calibri"/>
                <w:b/>
                <w:sz w:val="22"/>
                <w:szCs w:val="22"/>
              </w:rPr>
              <w:t>Mot de bienvenue</w:t>
            </w:r>
          </w:p>
          <w:p w14:paraId="0CCCD059" w14:textId="67F46176" w:rsidR="00474FC3" w:rsidRPr="00371FCA" w:rsidRDefault="00E97621" w:rsidP="00A113F8">
            <w:pPr>
              <w:tabs>
                <w:tab w:val="left" w:pos="624"/>
              </w:tabs>
              <w:rPr>
                <w:rFonts w:ascii="Calibri" w:hAnsi="Calibri" w:cs="Calibri"/>
                <w:bCs/>
                <w:color w:val="70AD47" w:themeColor="accent6"/>
                <w:sz w:val="22"/>
                <w:szCs w:val="22"/>
              </w:rPr>
            </w:pPr>
            <w:r>
              <w:rPr>
                <w:rFonts w:ascii="Calibri" w:hAnsi="Calibri" w:cs="Calibri"/>
                <w:bCs/>
                <w:color w:val="70AD47" w:themeColor="accent6"/>
                <w:sz w:val="22"/>
                <w:szCs w:val="22"/>
              </w:rPr>
              <w:t xml:space="preserve">Ouverture de </w:t>
            </w:r>
            <w:r w:rsidR="0039493D">
              <w:rPr>
                <w:rFonts w:ascii="Calibri" w:hAnsi="Calibri" w:cs="Calibri"/>
                <w:bCs/>
                <w:color w:val="70AD47" w:themeColor="accent6"/>
                <w:sz w:val="22"/>
                <w:szCs w:val="22"/>
              </w:rPr>
              <w:t xml:space="preserve">la rencontre </w:t>
            </w:r>
            <w:r w:rsidR="00851F22">
              <w:rPr>
                <w:rFonts w:ascii="Calibri" w:hAnsi="Calibri" w:cs="Calibri"/>
                <w:bCs/>
                <w:color w:val="70AD47" w:themeColor="accent6"/>
                <w:sz w:val="22"/>
                <w:szCs w:val="22"/>
              </w:rPr>
              <w:t>à 19h</w:t>
            </w:r>
            <w:r w:rsidR="00493DAB">
              <w:rPr>
                <w:rFonts w:ascii="Calibri" w:hAnsi="Calibri" w:cs="Calibri"/>
                <w:bCs/>
                <w:color w:val="70AD47" w:themeColor="accent6"/>
                <w:sz w:val="22"/>
                <w:szCs w:val="22"/>
              </w:rPr>
              <w:t xml:space="preserve"> et </w:t>
            </w:r>
            <w:r w:rsidR="00AA1DFD">
              <w:rPr>
                <w:rFonts w:ascii="Calibri" w:hAnsi="Calibri" w:cs="Calibri"/>
                <w:bCs/>
                <w:color w:val="70AD47" w:themeColor="accent6"/>
                <w:sz w:val="22"/>
                <w:szCs w:val="22"/>
              </w:rPr>
              <w:t xml:space="preserve">tous </w:t>
            </w:r>
            <w:r w:rsidR="00C25A54">
              <w:rPr>
                <w:rFonts w:ascii="Calibri" w:hAnsi="Calibri" w:cs="Calibri"/>
                <w:bCs/>
                <w:color w:val="70AD47" w:themeColor="accent6"/>
                <w:sz w:val="22"/>
                <w:szCs w:val="22"/>
              </w:rPr>
              <w:t xml:space="preserve">les membres </w:t>
            </w:r>
            <w:r w:rsidR="00AA1DFD">
              <w:rPr>
                <w:rFonts w:ascii="Calibri" w:hAnsi="Calibri" w:cs="Calibri"/>
                <w:bCs/>
                <w:color w:val="70AD47" w:themeColor="accent6"/>
                <w:sz w:val="22"/>
                <w:szCs w:val="22"/>
              </w:rPr>
              <w:t>sont présents</w:t>
            </w:r>
            <w:r w:rsidR="003A0D28">
              <w:rPr>
                <w:rFonts w:ascii="Calibri" w:hAnsi="Calibri" w:cs="Calibri"/>
                <w:bCs/>
                <w:color w:val="70AD47" w:themeColor="accent6"/>
                <w:sz w:val="22"/>
                <w:szCs w:val="22"/>
              </w:rPr>
              <w:t>.</w:t>
            </w:r>
          </w:p>
        </w:tc>
        <w:tc>
          <w:tcPr>
            <w:tcW w:w="1843" w:type="dxa"/>
            <w:tcBorders>
              <w:top w:val="double" w:sz="4" w:space="0" w:color="BFBFBF"/>
              <w:bottom w:val="dotted" w:sz="4" w:space="0" w:color="D9D9D9"/>
            </w:tcBorders>
          </w:tcPr>
          <w:p w14:paraId="4460EB57" w14:textId="51F93E82" w:rsidR="00F905E2" w:rsidRPr="00E0012B" w:rsidRDefault="00F905E2" w:rsidP="008A1A8C">
            <w:pPr>
              <w:rPr>
                <w:rFonts w:ascii="Calibri" w:hAnsi="Calibri" w:cs="Calibri"/>
                <w:b/>
                <w:sz w:val="22"/>
                <w:szCs w:val="22"/>
              </w:rPr>
            </w:pPr>
          </w:p>
        </w:tc>
      </w:tr>
      <w:tr w:rsidR="00F905E2" w:rsidRPr="00E0012B" w14:paraId="34BCEA30" w14:textId="70C1E967" w:rsidTr="00CD52F5">
        <w:tc>
          <w:tcPr>
            <w:tcW w:w="880" w:type="dxa"/>
            <w:tcBorders>
              <w:bottom w:val="dotted" w:sz="4" w:space="0" w:color="D9D9D9"/>
            </w:tcBorders>
            <w:shd w:val="clear" w:color="auto" w:fill="auto"/>
          </w:tcPr>
          <w:p w14:paraId="2DA1451B" w14:textId="77777777" w:rsidR="00F905E2" w:rsidRPr="00E0012B" w:rsidRDefault="00F905E2" w:rsidP="00F905E2">
            <w:pPr>
              <w:jc w:val="center"/>
              <w:rPr>
                <w:rFonts w:ascii="Calibri" w:hAnsi="Calibri" w:cs="Calibri"/>
                <w:b/>
                <w:sz w:val="22"/>
                <w:szCs w:val="22"/>
              </w:rPr>
            </w:pPr>
            <w:r w:rsidRPr="00E0012B">
              <w:rPr>
                <w:rFonts w:ascii="Calibri" w:hAnsi="Calibri" w:cs="Calibri"/>
                <w:b/>
                <w:sz w:val="22"/>
                <w:szCs w:val="22"/>
              </w:rPr>
              <w:t>2.</w:t>
            </w:r>
          </w:p>
        </w:tc>
        <w:tc>
          <w:tcPr>
            <w:tcW w:w="8193" w:type="dxa"/>
            <w:tcBorders>
              <w:bottom w:val="dotted" w:sz="4" w:space="0" w:color="D9D9D9"/>
            </w:tcBorders>
            <w:shd w:val="clear" w:color="auto" w:fill="auto"/>
          </w:tcPr>
          <w:p w14:paraId="7F5BCFDA" w14:textId="77B91FC6" w:rsidR="00847691" w:rsidRDefault="00435B60" w:rsidP="00F246BF">
            <w:pPr>
              <w:rPr>
                <w:rFonts w:ascii="Calibri" w:hAnsi="Calibri" w:cs="Calibri"/>
                <w:b/>
                <w:sz w:val="22"/>
                <w:szCs w:val="22"/>
              </w:rPr>
            </w:pPr>
            <w:r>
              <w:rPr>
                <w:rFonts w:ascii="Calibri" w:hAnsi="Calibri" w:cs="Calibri"/>
                <w:b/>
                <w:sz w:val="22"/>
                <w:szCs w:val="22"/>
              </w:rPr>
              <w:t>Adoption de l’ordre du jour</w:t>
            </w:r>
          </w:p>
          <w:p w14:paraId="3808AA86" w14:textId="77777777" w:rsidR="00EB6410" w:rsidRDefault="00976128" w:rsidP="00F246BF">
            <w:pPr>
              <w:rPr>
                <w:rFonts w:ascii="Calibri" w:hAnsi="Calibri" w:cs="Calibri"/>
                <w:bCs/>
                <w:color w:val="70AD47" w:themeColor="accent6"/>
                <w:sz w:val="22"/>
                <w:szCs w:val="22"/>
              </w:rPr>
            </w:pPr>
            <w:r>
              <w:rPr>
                <w:rFonts w:ascii="Calibri" w:hAnsi="Calibri" w:cs="Calibri"/>
                <w:bCs/>
                <w:color w:val="70AD47" w:themeColor="accent6"/>
                <w:sz w:val="22"/>
                <w:szCs w:val="22"/>
              </w:rPr>
              <w:t>Mada</w:t>
            </w:r>
            <w:r w:rsidR="00EB6410">
              <w:rPr>
                <w:rFonts w:ascii="Calibri" w:hAnsi="Calibri" w:cs="Calibri"/>
                <w:bCs/>
                <w:color w:val="70AD47" w:themeColor="accent6"/>
                <w:sz w:val="22"/>
                <w:szCs w:val="22"/>
              </w:rPr>
              <w:t xml:space="preserve">me Guylaine </w:t>
            </w:r>
            <w:proofErr w:type="spellStart"/>
            <w:r w:rsidR="00EB6410">
              <w:rPr>
                <w:rFonts w:ascii="Calibri" w:hAnsi="Calibri" w:cs="Calibri"/>
                <w:bCs/>
                <w:color w:val="70AD47" w:themeColor="accent6"/>
                <w:sz w:val="22"/>
                <w:szCs w:val="22"/>
              </w:rPr>
              <w:t>Labonté</w:t>
            </w:r>
            <w:proofErr w:type="spellEnd"/>
            <w:r w:rsidR="00EB6410">
              <w:rPr>
                <w:rFonts w:ascii="Calibri" w:hAnsi="Calibri" w:cs="Calibri"/>
                <w:bCs/>
                <w:color w:val="70AD47" w:themeColor="accent6"/>
                <w:sz w:val="22"/>
                <w:szCs w:val="22"/>
              </w:rPr>
              <w:t xml:space="preserve"> </w:t>
            </w:r>
            <w:r w:rsidR="00C9475E">
              <w:rPr>
                <w:rFonts w:ascii="Calibri" w:hAnsi="Calibri" w:cs="Calibri"/>
                <w:bCs/>
                <w:color w:val="70AD47" w:themeColor="accent6"/>
                <w:sz w:val="22"/>
                <w:szCs w:val="22"/>
              </w:rPr>
              <w:t xml:space="preserve">fait la lecture de </w:t>
            </w:r>
            <w:r w:rsidR="001352F9">
              <w:rPr>
                <w:rFonts w:ascii="Calibri" w:hAnsi="Calibri" w:cs="Calibri"/>
                <w:bCs/>
                <w:color w:val="70AD47" w:themeColor="accent6"/>
                <w:sz w:val="22"/>
                <w:szCs w:val="22"/>
              </w:rPr>
              <w:t xml:space="preserve">l’ordre </w:t>
            </w:r>
            <w:r w:rsidR="00C9475E">
              <w:rPr>
                <w:rFonts w:ascii="Calibri" w:hAnsi="Calibri" w:cs="Calibri"/>
                <w:bCs/>
                <w:color w:val="70AD47" w:themeColor="accent6"/>
                <w:sz w:val="22"/>
                <w:szCs w:val="22"/>
              </w:rPr>
              <w:t>du jour</w:t>
            </w:r>
            <w:r w:rsidR="00004316">
              <w:rPr>
                <w:rFonts w:ascii="Calibri" w:hAnsi="Calibri" w:cs="Calibri"/>
                <w:bCs/>
                <w:color w:val="70AD47" w:themeColor="accent6"/>
                <w:sz w:val="22"/>
                <w:szCs w:val="22"/>
              </w:rPr>
              <w:t xml:space="preserve">. </w:t>
            </w:r>
            <w:r w:rsidR="007B1B1F">
              <w:rPr>
                <w:rFonts w:ascii="Calibri" w:hAnsi="Calibri" w:cs="Calibri"/>
                <w:bCs/>
                <w:color w:val="70AD47" w:themeColor="accent6"/>
                <w:sz w:val="22"/>
                <w:szCs w:val="22"/>
              </w:rPr>
              <w:t xml:space="preserve">Nous ajoutons au Bloc 4, point </w:t>
            </w:r>
            <w:r w:rsidR="008C3C14">
              <w:rPr>
                <w:rFonts w:ascii="Calibri" w:hAnsi="Calibri" w:cs="Calibri"/>
                <w:bCs/>
                <w:color w:val="70AD47" w:themeColor="accent6"/>
                <w:sz w:val="22"/>
                <w:szCs w:val="22"/>
              </w:rPr>
              <w:t>3-a. Frais chargé</w:t>
            </w:r>
            <w:r w:rsidR="0035601A">
              <w:rPr>
                <w:rFonts w:ascii="Calibri" w:hAnsi="Calibri" w:cs="Calibri"/>
                <w:bCs/>
                <w:color w:val="70AD47" w:themeColor="accent6"/>
                <w:sz w:val="22"/>
                <w:szCs w:val="22"/>
              </w:rPr>
              <w:t xml:space="preserve">s aux parents. </w:t>
            </w:r>
          </w:p>
          <w:p w14:paraId="2A405A0E" w14:textId="3FE7BB49" w:rsidR="00F246BF" w:rsidRPr="00F246BF" w:rsidRDefault="0035601A" w:rsidP="00F246BF">
            <w:pPr>
              <w:rPr>
                <w:rFonts w:ascii="Calibri" w:hAnsi="Calibri" w:cs="Calibri"/>
                <w:bCs/>
                <w:color w:val="70AD47" w:themeColor="accent6"/>
                <w:sz w:val="22"/>
                <w:szCs w:val="22"/>
              </w:rPr>
            </w:pPr>
            <w:r>
              <w:rPr>
                <w:rFonts w:ascii="Calibri" w:hAnsi="Calibri" w:cs="Calibri"/>
                <w:bCs/>
                <w:color w:val="70AD47" w:themeColor="accent6"/>
                <w:sz w:val="22"/>
                <w:szCs w:val="22"/>
              </w:rPr>
              <w:t xml:space="preserve">L’ordre du jour est </w:t>
            </w:r>
            <w:r w:rsidR="003066BC">
              <w:rPr>
                <w:rFonts w:ascii="Calibri" w:hAnsi="Calibri" w:cs="Calibri"/>
                <w:bCs/>
                <w:color w:val="70AD47" w:themeColor="accent6"/>
                <w:sz w:val="22"/>
                <w:szCs w:val="22"/>
              </w:rPr>
              <w:t>adopté avec les modifications demandé</w:t>
            </w:r>
            <w:r w:rsidR="00915CF5">
              <w:rPr>
                <w:rFonts w:ascii="Calibri" w:hAnsi="Calibri" w:cs="Calibri"/>
                <w:bCs/>
                <w:color w:val="70AD47" w:themeColor="accent6"/>
                <w:sz w:val="22"/>
                <w:szCs w:val="22"/>
              </w:rPr>
              <w:t>es.</w:t>
            </w:r>
            <w:r w:rsidR="00C9475E">
              <w:rPr>
                <w:rFonts w:ascii="Calibri" w:hAnsi="Calibri" w:cs="Calibri"/>
                <w:bCs/>
                <w:color w:val="70AD47" w:themeColor="accent6"/>
                <w:sz w:val="22"/>
                <w:szCs w:val="22"/>
              </w:rPr>
              <w:t xml:space="preserve"> </w:t>
            </w:r>
          </w:p>
          <w:p w14:paraId="443EB545" w14:textId="73F4A649" w:rsidR="00474FC3" w:rsidRPr="00927B3B" w:rsidRDefault="00474FC3" w:rsidP="00927B3B">
            <w:pPr>
              <w:ind w:left="360"/>
              <w:rPr>
                <w:rFonts w:ascii="Calibri" w:hAnsi="Calibri" w:cs="Calibri"/>
                <w:bCs/>
                <w:sz w:val="22"/>
                <w:szCs w:val="22"/>
              </w:rPr>
            </w:pPr>
          </w:p>
        </w:tc>
        <w:tc>
          <w:tcPr>
            <w:tcW w:w="1843" w:type="dxa"/>
            <w:tcBorders>
              <w:bottom w:val="dotted" w:sz="4" w:space="0" w:color="D9D9D9"/>
            </w:tcBorders>
          </w:tcPr>
          <w:p w14:paraId="0E69846E" w14:textId="77777777" w:rsidR="00BB0F32" w:rsidRPr="00F246BF" w:rsidRDefault="00BB0F32" w:rsidP="00BB0F32">
            <w:pPr>
              <w:rPr>
                <w:rFonts w:ascii="Calibri" w:hAnsi="Calibri" w:cs="Calibri"/>
                <w:b/>
                <w:sz w:val="22"/>
                <w:szCs w:val="22"/>
              </w:rPr>
            </w:pPr>
            <w:r>
              <w:rPr>
                <w:rFonts w:ascii="Calibri" w:hAnsi="Calibri" w:cs="Calibri"/>
                <w:b/>
                <w:sz w:val="22"/>
                <w:szCs w:val="22"/>
              </w:rPr>
              <w:t>Adopté à l’unanimité</w:t>
            </w:r>
          </w:p>
          <w:p w14:paraId="5A24148B" w14:textId="41164533" w:rsidR="00787AD8" w:rsidRPr="00640C31" w:rsidRDefault="00787AD8" w:rsidP="0079046E">
            <w:pPr>
              <w:rPr>
                <w:rFonts w:ascii="Calibri" w:hAnsi="Calibri" w:cs="Calibri"/>
                <w:b/>
                <w:sz w:val="22"/>
                <w:szCs w:val="22"/>
              </w:rPr>
            </w:pPr>
          </w:p>
        </w:tc>
      </w:tr>
      <w:tr w:rsidR="00F905E2" w:rsidRPr="00F246BF" w14:paraId="2B7E15FD" w14:textId="154B5E49" w:rsidTr="00CD52F5">
        <w:tc>
          <w:tcPr>
            <w:tcW w:w="880" w:type="dxa"/>
            <w:tcBorders>
              <w:bottom w:val="dotted" w:sz="4" w:space="0" w:color="D9D9D9"/>
            </w:tcBorders>
            <w:shd w:val="clear" w:color="auto" w:fill="auto"/>
          </w:tcPr>
          <w:p w14:paraId="24795D6D" w14:textId="77777777" w:rsidR="00F905E2" w:rsidRPr="00E0012B" w:rsidRDefault="00F905E2" w:rsidP="00F905E2">
            <w:pPr>
              <w:jc w:val="center"/>
              <w:rPr>
                <w:rFonts w:ascii="Calibri" w:hAnsi="Calibri" w:cs="Calibri"/>
                <w:b/>
                <w:sz w:val="22"/>
                <w:szCs w:val="22"/>
              </w:rPr>
            </w:pPr>
            <w:r w:rsidRPr="00E0012B">
              <w:rPr>
                <w:rFonts w:ascii="Calibri" w:hAnsi="Calibri" w:cs="Calibri"/>
                <w:b/>
                <w:sz w:val="22"/>
                <w:szCs w:val="22"/>
              </w:rPr>
              <w:t>3.</w:t>
            </w:r>
          </w:p>
        </w:tc>
        <w:tc>
          <w:tcPr>
            <w:tcW w:w="8193" w:type="dxa"/>
            <w:tcBorders>
              <w:bottom w:val="dotted" w:sz="4" w:space="0" w:color="D9D9D9"/>
            </w:tcBorders>
            <w:shd w:val="clear" w:color="auto" w:fill="auto"/>
          </w:tcPr>
          <w:p w14:paraId="19C814B3" w14:textId="14E5ED6C" w:rsidR="009945DE" w:rsidRDefault="00F246BF" w:rsidP="009945DE">
            <w:pPr>
              <w:rPr>
                <w:rFonts w:ascii="Calibri" w:hAnsi="Calibri" w:cs="Calibri"/>
                <w:b/>
                <w:sz w:val="22"/>
                <w:szCs w:val="22"/>
              </w:rPr>
            </w:pPr>
            <w:r>
              <w:rPr>
                <w:rFonts w:ascii="Calibri" w:hAnsi="Calibri" w:cs="Calibri"/>
                <w:b/>
                <w:sz w:val="22"/>
                <w:szCs w:val="22"/>
              </w:rPr>
              <w:t>Lecture et adoption d</w:t>
            </w:r>
            <w:r w:rsidR="004143A1">
              <w:rPr>
                <w:rFonts w:ascii="Calibri" w:hAnsi="Calibri" w:cs="Calibri"/>
                <w:b/>
                <w:sz w:val="22"/>
                <w:szCs w:val="22"/>
              </w:rPr>
              <w:t>u procès-verbal du 11 septembre 2024</w:t>
            </w:r>
          </w:p>
          <w:p w14:paraId="2A12BA34" w14:textId="2753FD87" w:rsidR="00474FC3" w:rsidRPr="00F246BF" w:rsidRDefault="00F246BF" w:rsidP="00F246BF">
            <w:pPr>
              <w:tabs>
                <w:tab w:val="left" w:pos="1200"/>
              </w:tabs>
              <w:rPr>
                <w:rFonts w:ascii="Calibri" w:hAnsi="Calibri" w:cs="Calibri"/>
                <w:color w:val="70AD47" w:themeColor="accent6"/>
                <w:sz w:val="22"/>
                <w:szCs w:val="22"/>
              </w:rPr>
            </w:pPr>
            <w:r w:rsidRPr="00F246BF">
              <w:rPr>
                <w:rFonts w:ascii="Calibri" w:hAnsi="Calibri" w:cs="Calibri"/>
                <w:color w:val="70AD47" w:themeColor="accent6"/>
                <w:sz w:val="22"/>
                <w:szCs w:val="22"/>
              </w:rPr>
              <w:t>Madame Kathy Fortin fait la lecture</w:t>
            </w:r>
            <w:r>
              <w:rPr>
                <w:rFonts w:ascii="Calibri" w:hAnsi="Calibri" w:cs="Calibri"/>
                <w:color w:val="70AD47" w:themeColor="accent6"/>
                <w:sz w:val="22"/>
                <w:szCs w:val="22"/>
              </w:rPr>
              <w:t xml:space="preserve"> </w:t>
            </w:r>
            <w:r w:rsidR="004143A1">
              <w:rPr>
                <w:rFonts w:ascii="Calibri" w:hAnsi="Calibri" w:cs="Calibri"/>
                <w:color w:val="70AD47" w:themeColor="accent6"/>
                <w:sz w:val="22"/>
                <w:szCs w:val="22"/>
              </w:rPr>
              <w:t>du procès-verbal</w:t>
            </w:r>
            <w:r w:rsidR="00976128">
              <w:rPr>
                <w:rFonts w:ascii="Calibri" w:hAnsi="Calibri" w:cs="Calibri"/>
                <w:color w:val="70AD47" w:themeColor="accent6"/>
                <w:sz w:val="22"/>
                <w:szCs w:val="22"/>
              </w:rPr>
              <w:t xml:space="preserve">. </w:t>
            </w:r>
          </w:p>
        </w:tc>
        <w:tc>
          <w:tcPr>
            <w:tcW w:w="1843" w:type="dxa"/>
            <w:tcBorders>
              <w:bottom w:val="dotted" w:sz="4" w:space="0" w:color="D9D9D9"/>
            </w:tcBorders>
          </w:tcPr>
          <w:p w14:paraId="15080F32" w14:textId="09ED6F7C" w:rsidR="00F905E2" w:rsidRPr="00F246BF" w:rsidRDefault="00F246BF" w:rsidP="008A1A8C">
            <w:pPr>
              <w:rPr>
                <w:rFonts w:ascii="Calibri" w:hAnsi="Calibri" w:cs="Calibri"/>
                <w:b/>
                <w:sz w:val="22"/>
                <w:szCs w:val="22"/>
              </w:rPr>
            </w:pPr>
            <w:r>
              <w:rPr>
                <w:rFonts w:ascii="Calibri" w:hAnsi="Calibri" w:cs="Calibri"/>
                <w:b/>
                <w:sz w:val="22"/>
                <w:szCs w:val="22"/>
              </w:rPr>
              <w:t>Adopté à l’unanimité</w:t>
            </w:r>
          </w:p>
          <w:p w14:paraId="076CE68C" w14:textId="30FAF484" w:rsidR="00847691" w:rsidRPr="00F246BF" w:rsidRDefault="00847691" w:rsidP="008A1A8C">
            <w:pPr>
              <w:rPr>
                <w:rFonts w:ascii="Calibri" w:hAnsi="Calibri" w:cs="Calibri"/>
                <w:b/>
                <w:sz w:val="22"/>
                <w:szCs w:val="22"/>
              </w:rPr>
            </w:pPr>
          </w:p>
        </w:tc>
      </w:tr>
      <w:tr w:rsidR="006740C4" w:rsidRPr="007D3FF1" w14:paraId="11501086" w14:textId="77777777" w:rsidTr="00CD52F5">
        <w:tc>
          <w:tcPr>
            <w:tcW w:w="880" w:type="dxa"/>
            <w:tcBorders>
              <w:bottom w:val="dotted" w:sz="4" w:space="0" w:color="D9D9D9"/>
            </w:tcBorders>
            <w:shd w:val="clear" w:color="auto" w:fill="auto"/>
          </w:tcPr>
          <w:p w14:paraId="75003D29" w14:textId="6B711953" w:rsidR="006740C4" w:rsidRPr="00E0012B" w:rsidRDefault="006740C4" w:rsidP="006740C4">
            <w:pPr>
              <w:jc w:val="center"/>
              <w:rPr>
                <w:rFonts w:ascii="Calibri" w:hAnsi="Calibri" w:cs="Calibri"/>
                <w:b/>
                <w:sz w:val="22"/>
                <w:szCs w:val="22"/>
              </w:rPr>
            </w:pPr>
            <w:r w:rsidRPr="00E0012B">
              <w:rPr>
                <w:rFonts w:ascii="Calibri" w:hAnsi="Calibri" w:cs="Calibri"/>
                <w:b/>
                <w:sz w:val="22"/>
                <w:szCs w:val="22"/>
              </w:rPr>
              <w:t>4.</w:t>
            </w:r>
          </w:p>
        </w:tc>
        <w:tc>
          <w:tcPr>
            <w:tcW w:w="8193" w:type="dxa"/>
            <w:tcBorders>
              <w:bottom w:val="dotted" w:sz="4" w:space="0" w:color="D9D9D9"/>
            </w:tcBorders>
            <w:shd w:val="clear" w:color="auto" w:fill="auto"/>
          </w:tcPr>
          <w:p w14:paraId="7F29ED2E" w14:textId="17A37CC7" w:rsidR="00384FC4" w:rsidRDefault="00384FC4" w:rsidP="00F246BF">
            <w:pPr>
              <w:rPr>
                <w:rFonts w:ascii="Calibri" w:hAnsi="Calibri" w:cs="Calibri"/>
                <w:b/>
                <w:sz w:val="22"/>
                <w:szCs w:val="22"/>
              </w:rPr>
            </w:pPr>
            <w:r>
              <w:rPr>
                <w:rFonts w:ascii="Calibri" w:hAnsi="Calibri" w:cs="Calibri"/>
                <w:b/>
                <w:sz w:val="22"/>
                <w:szCs w:val="22"/>
              </w:rPr>
              <w:t>Suivi</w:t>
            </w:r>
            <w:r w:rsidR="007A0E36">
              <w:rPr>
                <w:rFonts w:ascii="Calibri" w:hAnsi="Calibri" w:cs="Calibri"/>
                <w:b/>
                <w:sz w:val="22"/>
                <w:szCs w:val="22"/>
              </w:rPr>
              <w:t>s</w:t>
            </w:r>
            <w:r>
              <w:rPr>
                <w:rFonts w:ascii="Calibri" w:hAnsi="Calibri" w:cs="Calibri"/>
                <w:b/>
                <w:sz w:val="22"/>
                <w:szCs w:val="22"/>
              </w:rPr>
              <w:t xml:space="preserve"> au procès-verbal</w:t>
            </w:r>
          </w:p>
          <w:p w14:paraId="0729A698" w14:textId="64F1C31A" w:rsidR="007D3FF1" w:rsidRDefault="003218A0" w:rsidP="00F246BF">
            <w:pPr>
              <w:rPr>
                <w:rFonts w:ascii="Calibri" w:hAnsi="Calibri" w:cs="Calibri"/>
                <w:bCs/>
                <w:color w:val="70AD47" w:themeColor="accent6"/>
                <w:sz w:val="22"/>
                <w:szCs w:val="22"/>
              </w:rPr>
            </w:pPr>
            <w:r>
              <w:rPr>
                <w:rFonts w:ascii="Calibri" w:hAnsi="Calibri" w:cs="Calibri"/>
                <w:bCs/>
                <w:color w:val="70AD47" w:themeColor="accent6"/>
                <w:sz w:val="22"/>
                <w:szCs w:val="22"/>
              </w:rPr>
              <w:t>Aucun suivi</w:t>
            </w:r>
            <w:r w:rsidR="007A0E36">
              <w:rPr>
                <w:rFonts w:ascii="Calibri" w:hAnsi="Calibri" w:cs="Calibri"/>
                <w:bCs/>
                <w:color w:val="70AD47" w:themeColor="accent6"/>
                <w:sz w:val="22"/>
                <w:szCs w:val="22"/>
              </w:rPr>
              <w:t xml:space="preserve"> à faire pour cette rencontre.</w:t>
            </w:r>
          </w:p>
          <w:p w14:paraId="25373CDE" w14:textId="68583945" w:rsidR="00267976" w:rsidRPr="007D3FF1" w:rsidRDefault="00267976" w:rsidP="00F246BF">
            <w:pPr>
              <w:rPr>
                <w:rFonts w:ascii="Calibri" w:hAnsi="Calibri" w:cs="Calibri"/>
                <w:bCs/>
                <w:color w:val="70AD47" w:themeColor="accent6"/>
                <w:sz w:val="22"/>
                <w:szCs w:val="22"/>
              </w:rPr>
            </w:pPr>
          </w:p>
        </w:tc>
        <w:tc>
          <w:tcPr>
            <w:tcW w:w="1843" w:type="dxa"/>
            <w:tcBorders>
              <w:bottom w:val="dotted" w:sz="4" w:space="0" w:color="D9D9D9"/>
            </w:tcBorders>
          </w:tcPr>
          <w:p w14:paraId="5326C493" w14:textId="2176D944" w:rsidR="00787AD8" w:rsidRPr="007D3FF1" w:rsidRDefault="00787AD8" w:rsidP="008A1A8C">
            <w:pPr>
              <w:rPr>
                <w:rFonts w:ascii="Calibri" w:hAnsi="Calibri" w:cs="Calibri"/>
                <w:b/>
                <w:sz w:val="22"/>
                <w:szCs w:val="22"/>
              </w:rPr>
            </w:pPr>
          </w:p>
        </w:tc>
      </w:tr>
      <w:tr w:rsidR="006740C4" w:rsidRPr="00E0012B" w14:paraId="0CEC305A" w14:textId="52DCC2FC" w:rsidTr="00CD52F5">
        <w:tc>
          <w:tcPr>
            <w:tcW w:w="880" w:type="dxa"/>
            <w:tcBorders>
              <w:bottom w:val="dotted" w:sz="4" w:space="0" w:color="D9D9D9"/>
            </w:tcBorders>
            <w:shd w:val="clear" w:color="auto" w:fill="auto"/>
          </w:tcPr>
          <w:p w14:paraId="68EFBE02" w14:textId="6CE56CED" w:rsidR="006740C4" w:rsidRPr="00E0012B" w:rsidRDefault="006740C4" w:rsidP="006740C4">
            <w:pPr>
              <w:jc w:val="center"/>
              <w:rPr>
                <w:rFonts w:ascii="Calibri" w:hAnsi="Calibri" w:cs="Calibri"/>
                <w:b/>
                <w:sz w:val="22"/>
                <w:szCs w:val="22"/>
              </w:rPr>
            </w:pPr>
            <w:r>
              <w:rPr>
                <w:rFonts w:ascii="Calibri" w:hAnsi="Calibri" w:cs="Calibri"/>
                <w:b/>
                <w:sz w:val="22"/>
                <w:szCs w:val="22"/>
              </w:rPr>
              <w:t>5</w:t>
            </w:r>
            <w:r w:rsidRPr="00E0012B">
              <w:rPr>
                <w:rFonts w:ascii="Calibri" w:hAnsi="Calibri" w:cs="Calibri"/>
                <w:b/>
                <w:sz w:val="22"/>
                <w:szCs w:val="22"/>
              </w:rPr>
              <w:t>.</w:t>
            </w:r>
          </w:p>
        </w:tc>
        <w:tc>
          <w:tcPr>
            <w:tcW w:w="8193" w:type="dxa"/>
            <w:tcBorders>
              <w:bottom w:val="dotted" w:sz="4" w:space="0" w:color="D9D9D9"/>
            </w:tcBorders>
            <w:shd w:val="clear" w:color="auto" w:fill="auto"/>
          </w:tcPr>
          <w:p w14:paraId="5A26C4EF" w14:textId="4C19328C" w:rsidR="00FF167C" w:rsidRDefault="003218A0" w:rsidP="00FF167C">
            <w:pPr>
              <w:rPr>
                <w:rFonts w:ascii="Calibri" w:hAnsi="Calibri" w:cs="Calibri"/>
                <w:b/>
                <w:sz w:val="22"/>
                <w:szCs w:val="22"/>
              </w:rPr>
            </w:pPr>
            <w:r>
              <w:rPr>
                <w:rFonts w:ascii="Calibri" w:hAnsi="Calibri" w:cs="Calibri"/>
                <w:b/>
                <w:sz w:val="22"/>
                <w:szCs w:val="22"/>
              </w:rPr>
              <w:t>Correspondance :</w:t>
            </w:r>
          </w:p>
          <w:p w14:paraId="74FAD6BB" w14:textId="22D4DC30" w:rsidR="00613B87" w:rsidRDefault="007D3FF1" w:rsidP="003218A0">
            <w:pPr>
              <w:rPr>
                <w:rFonts w:ascii="Calibri" w:hAnsi="Calibri" w:cs="Calibri"/>
                <w:color w:val="70AD47" w:themeColor="accent6"/>
                <w:sz w:val="22"/>
                <w:szCs w:val="22"/>
              </w:rPr>
            </w:pPr>
            <w:r>
              <w:rPr>
                <w:rFonts w:ascii="Calibri" w:hAnsi="Calibri" w:cs="Calibri"/>
                <w:sz w:val="22"/>
                <w:szCs w:val="22"/>
              </w:rPr>
              <w:t xml:space="preserve">         </w:t>
            </w:r>
            <w:r w:rsidR="003218A0">
              <w:rPr>
                <w:rFonts w:ascii="Calibri" w:hAnsi="Calibri" w:cs="Calibri"/>
                <w:sz w:val="22"/>
                <w:szCs w:val="22"/>
              </w:rPr>
              <w:t xml:space="preserve">Nous avons </w:t>
            </w:r>
            <w:r w:rsidR="00F91AD2">
              <w:rPr>
                <w:rFonts w:ascii="Calibri" w:hAnsi="Calibri" w:cs="Calibri"/>
                <w:sz w:val="22"/>
                <w:szCs w:val="22"/>
              </w:rPr>
              <w:t>reçu l’acte d’établissement.</w:t>
            </w:r>
          </w:p>
          <w:p w14:paraId="50594D02" w14:textId="509AC1B1" w:rsidR="00267976" w:rsidRPr="00613B87" w:rsidRDefault="00267976" w:rsidP="00FF167C">
            <w:pPr>
              <w:rPr>
                <w:rFonts w:ascii="Calibri" w:hAnsi="Calibri" w:cs="Calibri"/>
                <w:color w:val="70AD47" w:themeColor="accent6"/>
                <w:sz w:val="22"/>
                <w:szCs w:val="22"/>
              </w:rPr>
            </w:pPr>
          </w:p>
        </w:tc>
        <w:tc>
          <w:tcPr>
            <w:tcW w:w="1843" w:type="dxa"/>
            <w:tcBorders>
              <w:bottom w:val="dotted" w:sz="4" w:space="0" w:color="D9D9D9"/>
            </w:tcBorders>
          </w:tcPr>
          <w:p w14:paraId="7A311835" w14:textId="7CEA28C5" w:rsidR="006740C4" w:rsidRPr="00E0012B" w:rsidRDefault="006740C4" w:rsidP="008A1A8C">
            <w:pPr>
              <w:rPr>
                <w:rFonts w:ascii="Calibri" w:hAnsi="Calibri" w:cs="Calibri"/>
                <w:b/>
                <w:sz w:val="22"/>
                <w:szCs w:val="22"/>
              </w:rPr>
            </w:pPr>
          </w:p>
        </w:tc>
      </w:tr>
      <w:tr w:rsidR="000D1859" w:rsidRPr="00E0012B" w14:paraId="2C66B2ED" w14:textId="77777777" w:rsidTr="00F52FD6">
        <w:tc>
          <w:tcPr>
            <w:tcW w:w="880" w:type="dxa"/>
            <w:shd w:val="clear" w:color="auto" w:fill="auto"/>
          </w:tcPr>
          <w:p w14:paraId="2A094CB0" w14:textId="77777777" w:rsidR="000D1859" w:rsidRDefault="000D1859" w:rsidP="006740C4">
            <w:pPr>
              <w:jc w:val="center"/>
              <w:rPr>
                <w:rFonts w:ascii="Calibri" w:hAnsi="Calibri" w:cs="Calibri"/>
                <w:b/>
                <w:sz w:val="22"/>
                <w:szCs w:val="22"/>
              </w:rPr>
            </w:pPr>
          </w:p>
        </w:tc>
        <w:tc>
          <w:tcPr>
            <w:tcW w:w="8193" w:type="dxa"/>
            <w:tcBorders>
              <w:bottom w:val="single" w:sz="4" w:space="0" w:color="BFBFBF"/>
            </w:tcBorders>
            <w:shd w:val="clear" w:color="auto" w:fill="auto"/>
          </w:tcPr>
          <w:p w14:paraId="41CFC418" w14:textId="77777777" w:rsidR="000D1859" w:rsidRDefault="000D1859" w:rsidP="00FF167C">
            <w:pPr>
              <w:rPr>
                <w:rFonts w:ascii="Calibri" w:hAnsi="Calibri" w:cs="Calibri"/>
                <w:b/>
                <w:sz w:val="22"/>
                <w:szCs w:val="22"/>
              </w:rPr>
            </w:pPr>
          </w:p>
        </w:tc>
        <w:tc>
          <w:tcPr>
            <w:tcW w:w="1843" w:type="dxa"/>
            <w:tcBorders>
              <w:bottom w:val="single" w:sz="4" w:space="0" w:color="BFBFBF"/>
            </w:tcBorders>
          </w:tcPr>
          <w:p w14:paraId="5AA2A37C" w14:textId="77777777" w:rsidR="000D1859" w:rsidRPr="00E0012B" w:rsidRDefault="000D1859" w:rsidP="008A1A8C">
            <w:pPr>
              <w:rPr>
                <w:rFonts w:ascii="Calibri" w:hAnsi="Calibri" w:cs="Calibri"/>
                <w:b/>
                <w:sz w:val="22"/>
                <w:szCs w:val="22"/>
              </w:rPr>
            </w:pPr>
          </w:p>
        </w:tc>
      </w:tr>
      <w:tr w:rsidR="000D1859" w:rsidRPr="00E0012B" w14:paraId="0CDE542F" w14:textId="77777777" w:rsidTr="00722A4B">
        <w:trPr>
          <w:trHeight w:val="446"/>
        </w:trPr>
        <w:tc>
          <w:tcPr>
            <w:tcW w:w="880" w:type="dxa"/>
            <w:shd w:val="clear" w:color="auto" w:fill="auto"/>
          </w:tcPr>
          <w:p w14:paraId="13DBAEFF" w14:textId="32E1E5B6" w:rsidR="000D1859" w:rsidRDefault="000D1859" w:rsidP="00722A4B">
            <w:pPr>
              <w:jc w:val="center"/>
              <w:rPr>
                <w:rFonts w:ascii="Calibri" w:hAnsi="Calibri" w:cs="Calibri"/>
                <w:b/>
                <w:sz w:val="22"/>
                <w:szCs w:val="22"/>
              </w:rPr>
            </w:pPr>
            <w:r>
              <w:rPr>
                <w:rFonts w:ascii="Calibri" w:hAnsi="Calibri" w:cs="Calibri"/>
                <w:b/>
                <w:sz w:val="22"/>
                <w:szCs w:val="22"/>
              </w:rPr>
              <w:t xml:space="preserve">Bloc </w:t>
            </w:r>
            <w:r w:rsidR="00FD1D9B">
              <w:rPr>
                <w:rFonts w:ascii="Calibri" w:hAnsi="Calibri" w:cs="Calibri"/>
                <w:b/>
                <w:sz w:val="22"/>
                <w:szCs w:val="22"/>
              </w:rPr>
              <w:t>2</w:t>
            </w:r>
          </w:p>
        </w:tc>
        <w:tc>
          <w:tcPr>
            <w:tcW w:w="8193" w:type="dxa"/>
            <w:tcBorders>
              <w:bottom w:val="double" w:sz="4" w:space="0" w:color="BFBFBF"/>
            </w:tcBorders>
            <w:shd w:val="clear" w:color="auto" w:fill="auto"/>
          </w:tcPr>
          <w:p w14:paraId="6DD528A7" w14:textId="15FD7B44" w:rsidR="000D1859" w:rsidRDefault="000D1859" w:rsidP="00F52FD6">
            <w:pPr>
              <w:jc w:val="center"/>
              <w:rPr>
                <w:rFonts w:ascii="Calibri" w:hAnsi="Calibri" w:cs="Calibri"/>
                <w:b/>
                <w:sz w:val="22"/>
                <w:szCs w:val="22"/>
              </w:rPr>
            </w:pPr>
            <w:r w:rsidRPr="00E0012B">
              <w:rPr>
                <w:rFonts w:ascii="Calibri" w:hAnsi="Calibri" w:cs="Calibri"/>
                <w:b/>
                <w:sz w:val="22"/>
                <w:szCs w:val="22"/>
              </w:rPr>
              <w:t>Sujet</w:t>
            </w:r>
          </w:p>
        </w:tc>
        <w:tc>
          <w:tcPr>
            <w:tcW w:w="1843" w:type="dxa"/>
            <w:tcBorders>
              <w:bottom w:val="double" w:sz="4" w:space="0" w:color="BFBFBF"/>
            </w:tcBorders>
          </w:tcPr>
          <w:p w14:paraId="25857B77" w14:textId="77777777" w:rsidR="000D1859" w:rsidRPr="00E0012B" w:rsidRDefault="000D1859" w:rsidP="000D1859">
            <w:pPr>
              <w:rPr>
                <w:rFonts w:ascii="Calibri" w:hAnsi="Calibri" w:cs="Calibri"/>
                <w:b/>
                <w:sz w:val="22"/>
                <w:szCs w:val="22"/>
              </w:rPr>
            </w:pPr>
          </w:p>
        </w:tc>
      </w:tr>
      <w:tr w:rsidR="000D1859" w:rsidRPr="00613078" w14:paraId="09F47FCE" w14:textId="6D6A10E8" w:rsidTr="00F52FD6">
        <w:tc>
          <w:tcPr>
            <w:tcW w:w="880" w:type="dxa"/>
            <w:shd w:val="clear" w:color="auto" w:fill="auto"/>
          </w:tcPr>
          <w:p w14:paraId="4E019DE4" w14:textId="1992AE91" w:rsidR="000D1859" w:rsidRPr="00E0012B" w:rsidRDefault="002E3B67" w:rsidP="000D1859">
            <w:pPr>
              <w:jc w:val="center"/>
              <w:rPr>
                <w:rFonts w:ascii="Calibri" w:hAnsi="Calibri" w:cs="Calibri"/>
                <w:b/>
                <w:sz w:val="22"/>
                <w:szCs w:val="22"/>
              </w:rPr>
            </w:pPr>
            <w:r>
              <w:rPr>
                <w:rFonts w:ascii="Calibri" w:hAnsi="Calibri" w:cs="Calibri"/>
                <w:b/>
                <w:sz w:val="22"/>
                <w:szCs w:val="22"/>
              </w:rPr>
              <w:t>1</w:t>
            </w:r>
            <w:r w:rsidR="000D1859">
              <w:rPr>
                <w:rFonts w:ascii="Calibri" w:hAnsi="Calibri" w:cs="Calibri"/>
                <w:b/>
                <w:sz w:val="22"/>
                <w:szCs w:val="22"/>
              </w:rPr>
              <w:t>.</w:t>
            </w:r>
          </w:p>
        </w:tc>
        <w:tc>
          <w:tcPr>
            <w:tcW w:w="8193" w:type="dxa"/>
            <w:tcBorders>
              <w:top w:val="double" w:sz="4" w:space="0" w:color="BFBFBF"/>
            </w:tcBorders>
            <w:shd w:val="clear" w:color="auto" w:fill="auto"/>
          </w:tcPr>
          <w:p w14:paraId="71E7475A" w14:textId="7BBF3C7B" w:rsidR="000D1859" w:rsidRDefault="006A5584" w:rsidP="000D1859">
            <w:pPr>
              <w:rPr>
                <w:rFonts w:ascii="Calibri" w:hAnsi="Calibri" w:cs="Calibri"/>
                <w:b/>
                <w:sz w:val="22"/>
                <w:szCs w:val="22"/>
              </w:rPr>
            </w:pPr>
            <w:r>
              <w:rPr>
                <w:rFonts w:ascii="Calibri" w:hAnsi="Calibri" w:cs="Calibri"/>
                <w:b/>
                <w:sz w:val="22"/>
                <w:szCs w:val="22"/>
              </w:rPr>
              <w:t>Présidence / Direction</w:t>
            </w:r>
          </w:p>
          <w:p w14:paraId="02E4AACD" w14:textId="7D6CD87C" w:rsidR="000D1859" w:rsidRDefault="00E37EBD" w:rsidP="000D1859">
            <w:pPr>
              <w:rPr>
                <w:rFonts w:ascii="Calibri" w:hAnsi="Calibri" w:cs="Calibri"/>
                <w:bCs/>
                <w:color w:val="70AD47" w:themeColor="accent6"/>
                <w:sz w:val="22"/>
                <w:szCs w:val="22"/>
              </w:rPr>
            </w:pPr>
            <w:r>
              <w:rPr>
                <w:rFonts w:ascii="Calibri" w:hAnsi="Calibri" w:cs="Calibri"/>
                <w:bCs/>
                <w:color w:val="70AD47" w:themeColor="accent6"/>
                <w:sz w:val="22"/>
                <w:szCs w:val="22"/>
              </w:rPr>
              <w:t xml:space="preserve">Une rencontre téléphonique a eu lieu entre la présidente et la direction </w:t>
            </w:r>
            <w:r w:rsidR="00DD0C7C">
              <w:rPr>
                <w:rFonts w:ascii="Calibri" w:hAnsi="Calibri" w:cs="Calibri"/>
                <w:bCs/>
                <w:color w:val="70AD47" w:themeColor="accent6"/>
                <w:sz w:val="22"/>
                <w:szCs w:val="22"/>
              </w:rPr>
              <w:t>pour la confection de l’ordre du jour</w:t>
            </w:r>
            <w:r w:rsidR="005D7105">
              <w:rPr>
                <w:rFonts w:ascii="Calibri" w:hAnsi="Calibri" w:cs="Calibri"/>
                <w:bCs/>
                <w:color w:val="70AD47" w:themeColor="accent6"/>
                <w:sz w:val="22"/>
                <w:szCs w:val="22"/>
              </w:rPr>
              <w:t xml:space="preserve"> ainsi que l’établissement du calendrier des rencontres</w:t>
            </w:r>
            <w:r w:rsidR="005A5357">
              <w:rPr>
                <w:rFonts w:ascii="Calibri" w:hAnsi="Calibri" w:cs="Calibri"/>
                <w:bCs/>
                <w:color w:val="70AD47" w:themeColor="accent6"/>
                <w:sz w:val="22"/>
                <w:szCs w:val="22"/>
              </w:rPr>
              <w:t>.</w:t>
            </w:r>
          </w:p>
          <w:p w14:paraId="25614D91" w14:textId="77777777" w:rsidR="005A5357" w:rsidRDefault="005A5357" w:rsidP="000D1859">
            <w:pPr>
              <w:rPr>
                <w:rFonts w:ascii="Calibri" w:hAnsi="Calibri" w:cs="Calibri"/>
                <w:bCs/>
                <w:color w:val="70AD47" w:themeColor="accent6"/>
                <w:sz w:val="22"/>
                <w:szCs w:val="22"/>
              </w:rPr>
            </w:pPr>
          </w:p>
          <w:p w14:paraId="364967C7" w14:textId="66925017" w:rsidR="005A5357" w:rsidRPr="00613078" w:rsidRDefault="00613078" w:rsidP="000D1859">
            <w:pPr>
              <w:rPr>
                <w:rFonts w:ascii="Calibri" w:hAnsi="Calibri" w:cs="Calibri"/>
                <w:bCs/>
                <w:color w:val="70AD47" w:themeColor="accent6"/>
                <w:sz w:val="22"/>
                <w:szCs w:val="22"/>
              </w:rPr>
            </w:pPr>
            <w:r w:rsidRPr="00613078">
              <w:rPr>
                <w:rFonts w:ascii="Calibri" w:hAnsi="Calibri" w:cs="Calibri"/>
                <w:bCs/>
                <w:color w:val="70AD47" w:themeColor="accent6"/>
                <w:sz w:val="22"/>
                <w:szCs w:val="22"/>
              </w:rPr>
              <w:t>Madame Kathy Fortin nous informe qu’elle</w:t>
            </w:r>
            <w:r>
              <w:rPr>
                <w:rFonts w:ascii="Calibri" w:hAnsi="Calibri" w:cs="Calibri"/>
                <w:bCs/>
                <w:color w:val="70AD47" w:themeColor="accent6"/>
                <w:sz w:val="22"/>
                <w:szCs w:val="22"/>
              </w:rPr>
              <w:t xml:space="preserve"> participe </w:t>
            </w:r>
            <w:r w:rsidR="00F858F8">
              <w:rPr>
                <w:rFonts w:ascii="Calibri" w:hAnsi="Calibri" w:cs="Calibri"/>
                <w:bCs/>
                <w:color w:val="70AD47" w:themeColor="accent6"/>
                <w:sz w:val="22"/>
                <w:szCs w:val="22"/>
              </w:rPr>
              <w:t>aux communautés</w:t>
            </w:r>
            <w:r w:rsidR="0068290E">
              <w:rPr>
                <w:rFonts w:ascii="Calibri" w:hAnsi="Calibri" w:cs="Calibri"/>
                <w:bCs/>
                <w:color w:val="70AD47" w:themeColor="accent6"/>
                <w:sz w:val="22"/>
                <w:szCs w:val="22"/>
              </w:rPr>
              <w:t xml:space="preserve"> de pratique qui ont lieu toutes les deux semaines. </w:t>
            </w:r>
            <w:r w:rsidR="00486CF0">
              <w:rPr>
                <w:rFonts w:ascii="Calibri" w:hAnsi="Calibri" w:cs="Calibri"/>
                <w:bCs/>
                <w:color w:val="70AD47" w:themeColor="accent6"/>
                <w:sz w:val="22"/>
                <w:szCs w:val="22"/>
              </w:rPr>
              <w:t xml:space="preserve">La mise à jour du plan d’intervention de nos élèves est </w:t>
            </w:r>
            <w:r w:rsidR="00F858F8">
              <w:rPr>
                <w:rFonts w:ascii="Calibri" w:hAnsi="Calibri" w:cs="Calibri"/>
                <w:bCs/>
                <w:color w:val="70AD47" w:themeColor="accent6"/>
                <w:sz w:val="22"/>
                <w:szCs w:val="22"/>
              </w:rPr>
              <w:t>débutée et elle va se poursuivre au cours des prochaines semaines.</w:t>
            </w:r>
          </w:p>
          <w:p w14:paraId="2F13140A" w14:textId="3BE2EE91" w:rsidR="000D1859" w:rsidRPr="00613078" w:rsidRDefault="000D1859" w:rsidP="000D1859">
            <w:pPr>
              <w:rPr>
                <w:rFonts w:ascii="Calibri" w:hAnsi="Calibri" w:cs="Calibri"/>
                <w:b/>
                <w:sz w:val="22"/>
                <w:szCs w:val="22"/>
              </w:rPr>
            </w:pPr>
          </w:p>
        </w:tc>
        <w:tc>
          <w:tcPr>
            <w:tcW w:w="1843" w:type="dxa"/>
            <w:tcBorders>
              <w:top w:val="double" w:sz="4" w:space="0" w:color="BFBFBF"/>
            </w:tcBorders>
          </w:tcPr>
          <w:p w14:paraId="19178BCB" w14:textId="5BD0734B" w:rsidR="000D1859" w:rsidRPr="00613078" w:rsidRDefault="000D1859" w:rsidP="000D1859">
            <w:pPr>
              <w:rPr>
                <w:rFonts w:ascii="Calibri" w:hAnsi="Calibri" w:cs="Calibri"/>
                <w:b/>
                <w:sz w:val="22"/>
                <w:szCs w:val="22"/>
              </w:rPr>
            </w:pPr>
          </w:p>
        </w:tc>
      </w:tr>
      <w:tr w:rsidR="000D1859" w:rsidRPr="00E0012B" w14:paraId="31D5F436" w14:textId="77777777" w:rsidTr="00CD52F5">
        <w:tc>
          <w:tcPr>
            <w:tcW w:w="880" w:type="dxa"/>
            <w:shd w:val="clear" w:color="auto" w:fill="auto"/>
          </w:tcPr>
          <w:p w14:paraId="199EB0C9" w14:textId="1A806D18" w:rsidR="000D1859" w:rsidRDefault="00F858F8" w:rsidP="000D1859">
            <w:pPr>
              <w:jc w:val="center"/>
              <w:rPr>
                <w:rFonts w:ascii="Calibri" w:hAnsi="Calibri" w:cs="Calibri"/>
                <w:b/>
                <w:sz w:val="22"/>
                <w:szCs w:val="22"/>
              </w:rPr>
            </w:pPr>
            <w:r>
              <w:rPr>
                <w:rFonts w:ascii="Calibri" w:hAnsi="Calibri" w:cs="Calibri"/>
                <w:b/>
                <w:sz w:val="22"/>
                <w:szCs w:val="22"/>
              </w:rPr>
              <w:t>2</w:t>
            </w:r>
            <w:r w:rsidR="000D1859">
              <w:rPr>
                <w:rFonts w:ascii="Calibri" w:hAnsi="Calibri" w:cs="Calibri"/>
                <w:b/>
                <w:sz w:val="22"/>
                <w:szCs w:val="22"/>
              </w:rPr>
              <w:t>.</w:t>
            </w:r>
          </w:p>
        </w:tc>
        <w:tc>
          <w:tcPr>
            <w:tcW w:w="8193" w:type="dxa"/>
            <w:shd w:val="clear" w:color="auto" w:fill="auto"/>
          </w:tcPr>
          <w:p w14:paraId="120823E5" w14:textId="77777777" w:rsidR="009256BD" w:rsidRDefault="009256BD" w:rsidP="009256BD">
            <w:pPr>
              <w:rPr>
                <w:rFonts w:ascii="Calibri" w:hAnsi="Calibri" w:cs="Calibri"/>
                <w:b/>
                <w:sz w:val="22"/>
                <w:szCs w:val="22"/>
              </w:rPr>
            </w:pPr>
            <w:r>
              <w:rPr>
                <w:rFonts w:ascii="Calibri" w:hAnsi="Calibri" w:cs="Calibri"/>
                <w:b/>
                <w:sz w:val="22"/>
                <w:szCs w:val="22"/>
              </w:rPr>
              <w:t>Comité de parents</w:t>
            </w:r>
          </w:p>
          <w:p w14:paraId="77F0C21E" w14:textId="199C5EA1" w:rsidR="000D1859" w:rsidRPr="00FF167C" w:rsidRDefault="000E5E2C" w:rsidP="009256BD">
            <w:pPr>
              <w:rPr>
                <w:rFonts w:ascii="Calibri" w:hAnsi="Calibri" w:cs="Calibri"/>
                <w:b/>
                <w:sz w:val="22"/>
                <w:szCs w:val="22"/>
              </w:rPr>
            </w:pPr>
            <w:r>
              <w:rPr>
                <w:rFonts w:ascii="Calibri" w:hAnsi="Calibri" w:cs="Calibri"/>
                <w:bCs/>
                <w:color w:val="70AD47" w:themeColor="accent6"/>
                <w:sz w:val="22"/>
                <w:szCs w:val="22"/>
              </w:rPr>
              <w:t>Nous avons reçu les dates des rencontres de parents qui auront lieu au Centre de Se</w:t>
            </w:r>
            <w:r w:rsidR="00551A93">
              <w:rPr>
                <w:rFonts w:ascii="Calibri" w:hAnsi="Calibri" w:cs="Calibri"/>
                <w:bCs/>
                <w:color w:val="70AD47" w:themeColor="accent6"/>
                <w:sz w:val="22"/>
                <w:szCs w:val="22"/>
              </w:rPr>
              <w:t>rvice</w:t>
            </w:r>
            <w:r w:rsidR="000D1859">
              <w:rPr>
                <w:rFonts w:ascii="Calibri" w:hAnsi="Calibri" w:cs="Calibri"/>
                <w:bCs/>
                <w:color w:val="70AD47" w:themeColor="accent6"/>
                <w:sz w:val="22"/>
                <w:szCs w:val="22"/>
              </w:rPr>
              <w:t>.</w:t>
            </w:r>
          </w:p>
        </w:tc>
        <w:tc>
          <w:tcPr>
            <w:tcW w:w="1843" w:type="dxa"/>
          </w:tcPr>
          <w:p w14:paraId="6A53F474" w14:textId="1BD5309F" w:rsidR="000D1859" w:rsidRDefault="000D1859" w:rsidP="000D1859"/>
        </w:tc>
      </w:tr>
      <w:tr w:rsidR="000D1859" w:rsidRPr="00E0012B" w14:paraId="208D6E45" w14:textId="77777777" w:rsidTr="00CD52F5">
        <w:tc>
          <w:tcPr>
            <w:tcW w:w="880" w:type="dxa"/>
            <w:shd w:val="clear" w:color="auto" w:fill="auto"/>
          </w:tcPr>
          <w:p w14:paraId="6462B722" w14:textId="2015B320" w:rsidR="000D1859" w:rsidRDefault="00551A93" w:rsidP="000D1859">
            <w:pPr>
              <w:jc w:val="center"/>
              <w:rPr>
                <w:rFonts w:ascii="Calibri" w:hAnsi="Calibri" w:cs="Calibri"/>
                <w:b/>
                <w:sz w:val="22"/>
                <w:szCs w:val="22"/>
              </w:rPr>
            </w:pPr>
            <w:r>
              <w:rPr>
                <w:rFonts w:ascii="Calibri" w:hAnsi="Calibri" w:cs="Calibri"/>
                <w:b/>
                <w:sz w:val="22"/>
                <w:szCs w:val="22"/>
              </w:rPr>
              <w:t>3</w:t>
            </w:r>
            <w:r w:rsidR="000D1859">
              <w:rPr>
                <w:rFonts w:ascii="Calibri" w:hAnsi="Calibri" w:cs="Calibri"/>
                <w:b/>
                <w:sz w:val="22"/>
                <w:szCs w:val="22"/>
              </w:rPr>
              <w:t>.</w:t>
            </w:r>
          </w:p>
        </w:tc>
        <w:tc>
          <w:tcPr>
            <w:tcW w:w="8193" w:type="dxa"/>
            <w:shd w:val="clear" w:color="auto" w:fill="auto"/>
          </w:tcPr>
          <w:p w14:paraId="452994C7" w14:textId="7815298C" w:rsidR="000D1859" w:rsidRDefault="00551A93" w:rsidP="000D1859">
            <w:pPr>
              <w:rPr>
                <w:rFonts w:ascii="Calibri" w:hAnsi="Calibri" w:cs="Calibri"/>
                <w:b/>
                <w:sz w:val="22"/>
                <w:szCs w:val="22"/>
              </w:rPr>
            </w:pPr>
            <w:r>
              <w:rPr>
                <w:rFonts w:ascii="Calibri" w:hAnsi="Calibri" w:cs="Calibri"/>
                <w:b/>
                <w:sz w:val="22"/>
                <w:szCs w:val="22"/>
              </w:rPr>
              <w:t>Communauté</w:t>
            </w:r>
            <w:r w:rsidR="000D1859">
              <w:rPr>
                <w:rFonts w:ascii="Calibri" w:hAnsi="Calibri" w:cs="Calibri"/>
                <w:b/>
                <w:sz w:val="22"/>
                <w:szCs w:val="22"/>
              </w:rPr>
              <w:t xml:space="preserve"> </w:t>
            </w:r>
          </w:p>
          <w:p w14:paraId="3A188AB7" w14:textId="0A76EFF2" w:rsidR="000D1859" w:rsidRPr="00275913" w:rsidRDefault="00275913" w:rsidP="00275913">
            <w:pPr>
              <w:rPr>
                <w:rFonts w:ascii="Calibri" w:hAnsi="Calibri" w:cs="Calibri"/>
                <w:bCs/>
                <w:color w:val="70AD47" w:themeColor="accent6"/>
                <w:sz w:val="22"/>
                <w:szCs w:val="22"/>
              </w:rPr>
            </w:pPr>
            <w:r w:rsidRPr="00275913">
              <w:rPr>
                <w:rFonts w:ascii="Calibri" w:hAnsi="Calibri" w:cs="Calibri"/>
                <w:bCs/>
                <w:color w:val="70AD47" w:themeColor="accent6"/>
                <w:sz w:val="22"/>
                <w:szCs w:val="22"/>
              </w:rPr>
              <w:t xml:space="preserve">Aucun représentant </w:t>
            </w:r>
          </w:p>
        </w:tc>
        <w:tc>
          <w:tcPr>
            <w:tcW w:w="1843" w:type="dxa"/>
          </w:tcPr>
          <w:p w14:paraId="5A8E4F84" w14:textId="1BB524B8" w:rsidR="000D1859" w:rsidRDefault="000D1859" w:rsidP="000D1859"/>
        </w:tc>
      </w:tr>
      <w:tr w:rsidR="00794192" w:rsidRPr="00E0012B" w14:paraId="536D4538" w14:textId="77777777" w:rsidTr="00DF77DD">
        <w:trPr>
          <w:trHeight w:val="3537"/>
        </w:trPr>
        <w:tc>
          <w:tcPr>
            <w:tcW w:w="880" w:type="dxa"/>
            <w:shd w:val="clear" w:color="auto" w:fill="auto"/>
          </w:tcPr>
          <w:p w14:paraId="55DE75EE" w14:textId="77777777" w:rsidR="00794192" w:rsidRDefault="00794192" w:rsidP="00794192">
            <w:pPr>
              <w:jc w:val="center"/>
              <w:rPr>
                <w:rFonts w:ascii="Calibri" w:hAnsi="Calibri" w:cs="Calibri"/>
                <w:b/>
                <w:sz w:val="22"/>
                <w:szCs w:val="22"/>
              </w:rPr>
            </w:pPr>
            <w:r>
              <w:rPr>
                <w:rFonts w:ascii="Calibri" w:hAnsi="Calibri" w:cs="Calibri"/>
                <w:b/>
                <w:sz w:val="22"/>
                <w:szCs w:val="22"/>
              </w:rPr>
              <w:lastRenderedPageBreak/>
              <w:t>4.</w:t>
            </w:r>
          </w:p>
          <w:p w14:paraId="525F14CF" w14:textId="77777777" w:rsidR="00794192" w:rsidRDefault="00794192" w:rsidP="00794192">
            <w:pPr>
              <w:jc w:val="center"/>
              <w:rPr>
                <w:rFonts w:ascii="Calibri" w:hAnsi="Calibri" w:cs="Calibri"/>
                <w:b/>
                <w:sz w:val="22"/>
                <w:szCs w:val="22"/>
              </w:rPr>
            </w:pPr>
          </w:p>
          <w:p w14:paraId="24AE31E0" w14:textId="77777777" w:rsidR="00794192" w:rsidRDefault="00794192" w:rsidP="00794192">
            <w:pPr>
              <w:rPr>
                <w:rFonts w:ascii="Calibri" w:hAnsi="Calibri" w:cs="Calibri"/>
                <w:b/>
                <w:sz w:val="22"/>
                <w:szCs w:val="22"/>
              </w:rPr>
            </w:pPr>
          </w:p>
          <w:p w14:paraId="0CDC53A1" w14:textId="77777777" w:rsidR="00794192" w:rsidRDefault="00794192" w:rsidP="00794192">
            <w:pPr>
              <w:jc w:val="center"/>
              <w:rPr>
                <w:rFonts w:ascii="Calibri" w:hAnsi="Calibri" w:cs="Calibri"/>
                <w:b/>
                <w:sz w:val="22"/>
                <w:szCs w:val="22"/>
              </w:rPr>
            </w:pPr>
          </w:p>
        </w:tc>
        <w:tc>
          <w:tcPr>
            <w:tcW w:w="8193" w:type="dxa"/>
            <w:shd w:val="clear" w:color="auto" w:fill="auto"/>
          </w:tcPr>
          <w:p w14:paraId="49BC2EB3" w14:textId="77777777" w:rsidR="00794192" w:rsidRDefault="00794192" w:rsidP="00794192">
            <w:pPr>
              <w:rPr>
                <w:rFonts w:ascii="Calibri" w:hAnsi="Calibri" w:cs="Calibri"/>
                <w:b/>
                <w:sz w:val="22"/>
                <w:szCs w:val="22"/>
              </w:rPr>
            </w:pPr>
            <w:r>
              <w:rPr>
                <w:rFonts w:ascii="Calibri" w:hAnsi="Calibri" w:cs="Calibri"/>
                <w:b/>
                <w:sz w:val="22"/>
                <w:szCs w:val="22"/>
              </w:rPr>
              <w:t>Enseignants</w:t>
            </w:r>
          </w:p>
          <w:p w14:paraId="53585813" w14:textId="77777777" w:rsidR="00794192" w:rsidRDefault="00794192" w:rsidP="00794192">
            <w:pPr>
              <w:rPr>
                <w:rFonts w:ascii="Calibri" w:hAnsi="Calibri" w:cs="Calibri"/>
                <w:bCs/>
                <w:color w:val="70AD47" w:themeColor="accent6"/>
                <w:sz w:val="22"/>
                <w:szCs w:val="22"/>
              </w:rPr>
            </w:pPr>
            <w:r>
              <w:rPr>
                <w:rFonts w:ascii="Calibri" w:hAnsi="Calibri" w:cs="Calibri"/>
                <w:bCs/>
                <w:color w:val="70AD47" w:themeColor="accent6"/>
                <w:sz w:val="22"/>
                <w:szCs w:val="22"/>
              </w:rPr>
              <w:t xml:space="preserve">Marianne et Anthony seront les responsables de l’imprimerie. Un projet d’ajout de service est en cours afin de faire l’impression d’objet promotionnel et d’impression sur le textile. Le déménagement de l’imprimerie au sous-sol est en cours de planification en même temps que le déménagement de la salle d’entraînement au Rez-de-chaussée. </w:t>
            </w:r>
          </w:p>
          <w:p w14:paraId="7F37C2F1" w14:textId="77777777" w:rsidR="00794192" w:rsidRDefault="00794192" w:rsidP="00794192">
            <w:pPr>
              <w:rPr>
                <w:rFonts w:ascii="Calibri" w:hAnsi="Calibri" w:cs="Calibri"/>
                <w:bCs/>
                <w:color w:val="70AD47" w:themeColor="accent6"/>
                <w:sz w:val="22"/>
                <w:szCs w:val="22"/>
              </w:rPr>
            </w:pPr>
            <w:r>
              <w:rPr>
                <w:rFonts w:ascii="Calibri" w:hAnsi="Calibri" w:cs="Calibri"/>
                <w:bCs/>
                <w:color w:val="70AD47" w:themeColor="accent6"/>
                <w:sz w:val="22"/>
                <w:szCs w:val="22"/>
              </w:rPr>
              <w:t>Jean et Pascal sont responsables du démantèlement des outils provenant d’Hydro-Québec. Il y aura mise en place d’un site internet transactionnel. Un nouveau créneau vient de nous arriver. Il s’agit de retirer la pile et la carte maitresse de petit objet tel que les jouets, cigarette électronique et autres.</w:t>
            </w:r>
          </w:p>
          <w:p w14:paraId="193E82ED" w14:textId="77777777" w:rsidR="00794192" w:rsidRDefault="00794192" w:rsidP="00794192">
            <w:pPr>
              <w:rPr>
                <w:rFonts w:ascii="Calibri" w:hAnsi="Calibri" w:cs="Calibri"/>
                <w:bCs/>
                <w:color w:val="70AD47" w:themeColor="accent6"/>
                <w:sz w:val="22"/>
                <w:szCs w:val="22"/>
              </w:rPr>
            </w:pPr>
            <w:r>
              <w:rPr>
                <w:rFonts w:ascii="Calibri" w:hAnsi="Calibri" w:cs="Calibri"/>
                <w:bCs/>
                <w:color w:val="70AD47" w:themeColor="accent6"/>
                <w:sz w:val="22"/>
                <w:szCs w:val="22"/>
              </w:rPr>
              <w:t>Le 27 septembre, nous sommes allées au Massif de Sud. Le 11 octobre, nous irons en sortie culturelle à Wendake. Nous allons environ 1 fois par semaine au gymnase de l’école de La Source.</w:t>
            </w:r>
          </w:p>
          <w:p w14:paraId="7B8107B3" w14:textId="0E317CD1" w:rsidR="00794192" w:rsidRDefault="00794192" w:rsidP="00794192">
            <w:pPr>
              <w:rPr>
                <w:rFonts w:ascii="Calibri" w:hAnsi="Calibri" w:cs="Calibri"/>
                <w:b/>
                <w:sz w:val="22"/>
                <w:szCs w:val="22"/>
              </w:rPr>
            </w:pPr>
            <w:r>
              <w:rPr>
                <w:rFonts w:ascii="Calibri" w:hAnsi="Calibri" w:cs="Calibri"/>
                <w:bCs/>
                <w:color w:val="70AD47" w:themeColor="accent6"/>
                <w:sz w:val="22"/>
                <w:szCs w:val="22"/>
              </w:rPr>
              <w:t>Joanie et Tony seront les responsables de l’assemblage des tables à pique-nique. Les élèves ont vu la partie SST, ils vont descendre en sous-groupe les lundi et jeudi en après-midi. Les ateliers de la tablée des chefs vont débuter sous peu dans le cadre du cours sur l’autonomie et la participation sociale.</w:t>
            </w:r>
          </w:p>
        </w:tc>
        <w:tc>
          <w:tcPr>
            <w:tcW w:w="1843" w:type="dxa"/>
          </w:tcPr>
          <w:p w14:paraId="2011516B" w14:textId="77777777" w:rsidR="00794192" w:rsidRDefault="00794192" w:rsidP="00794192"/>
        </w:tc>
      </w:tr>
      <w:tr w:rsidR="00794192" w:rsidRPr="00E0012B" w14:paraId="5A58BD6E" w14:textId="77777777" w:rsidTr="00610073">
        <w:trPr>
          <w:trHeight w:val="1925"/>
        </w:trPr>
        <w:tc>
          <w:tcPr>
            <w:tcW w:w="880" w:type="dxa"/>
            <w:shd w:val="clear" w:color="auto" w:fill="auto"/>
          </w:tcPr>
          <w:p w14:paraId="07261866" w14:textId="4D7FD61A" w:rsidR="00794192" w:rsidRDefault="00794192" w:rsidP="00794192">
            <w:pPr>
              <w:jc w:val="center"/>
              <w:rPr>
                <w:rFonts w:ascii="Calibri" w:hAnsi="Calibri" w:cs="Calibri"/>
                <w:b/>
                <w:sz w:val="22"/>
                <w:szCs w:val="22"/>
              </w:rPr>
            </w:pPr>
            <w:r>
              <w:rPr>
                <w:rFonts w:ascii="Calibri" w:hAnsi="Calibri" w:cs="Calibri"/>
                <w:b/>
                <w:sz w:val="22"/>
                <w:szCs w:val="22"/>
              </w:rPr>
              <w:t>5.</w:t>
            </w:r>
          </w:p>
          <w:p w14:paraId="5B82B3DB" w14:textId="77777777" w:rsidR="00794192" w:rsidRDefault="00794192" w:rsidP="00794192">
            <w:pPr>
              <w:jc w:val="center"/>
              <w:rPr>
                <w:rFonts w:ascii="Calibri" w:hAnsi="Calibri" w:cs="Calibri"/>
                <w:b/>
                <w:sz w:val="22"/>
                <w:szCs w:val="22"/>
              </w:rPr>
            </w:pPr>
          </w:p>
          <w:p w14:paraId="7B65E094" w14:textId="77777777" w:rsidR="00794192" w:rsidRDefault="00794192" w:rsidP="00794192">
            <w:pPr>
              <w:rPr>
                <w:rFonts w:ascii="Calibri" w:hAnsi="Calibri" w:cs="Calibri"/>
                <w:b/>
                <w:sz w:val="22"/>
                <w:szCs w:val="22"/>
              </w:rPr>
            </w:pPr>
          </w:p>
          <w:p w14:paraId="6C8B0AC5" w14:textId="77777777" w:rsidR="00794192" w:rsidRDefault="00794192" w:rsidP="00794192">
            <w:pPr>
              <w:rPr>
                <w:rFonts w:ascii="Calibri" w:hAnsi="Calibri" w:cs="Calibri"/>
                <w:b/>
                <w:sz w:val="22"/>
                <w:szCs w:val="22"/>
              </w:rPr>
            </w:pPr>
          </w:p>
        </w:tc>
        <w:tc>
          <w:tcPr>
            <w:tcW w:w="8193" w:type="dxa"/>
            <w:shd w:val="clear" w:color="auto" w:fill="auto"/>
          </w:tcPr>
          <w:p w14:paraId="7233BA40" w14:textId="334E741F" w:rsidR="00794192" w:rsidRDefault="00D818E1" w:rsidP="00794192">
            <w:pPr>
              <w:rPr>
                <w:rFonts w:ascii="Calibri" w:hAnsi="Calibri" w:cs="Calibri"/>
                <w:b/>
                <w:sz w:val="22"/>
                <w:szCs w:val="22"/>
              </w:rPr>
            </w:pPr>
            <w:r>
              <w:rPr>
                <w:rFonts w:ascii="Calibri" w:hAnsi="Calibri" w:cs="Calibri"/>
                <w:b/>
                <w:sz w:val="22"/>
                <w:szCs w:val="22"/>
              </w:rPr>
              <w:t>Personnel de soutien</w:t>
            </w:r>
          </w:p>
          <w:p w14:paraId="51C3D4CE" w14:textId="77777777" w:rsidR="00794192" w:rsidRDefault="008E161B" w:rsidP="00794192">
            <w:pPr>
              <w:rPr>
                <w:rFonts w:ascii="Calibri" w:hAnsi="Calibri" w:cs="Calibri"/>
                <w:bCs/>
                <w:color w:val="70AD47" w:themeColor="accent6"/>
                <w:sz w:val="22"/>
                <w:szCs w:val="22"/>
              </w:rPr>
            </w:pPr>
            <w:r>
              <w:rPr>
                <w:rFonts w:ascii="Calibri" w:hAnsi="Calibri" w:cs="Calibri"/>
                <w:bCs/>
                <w:color w:val="70AD47" w:themeColor="accent6"/>
                <w:sz w:val="22"/>
                <w:szCs w:val="22"/>
              </w:rPr>
              <w:t>Le 30 septembre est la journée de la prise des présences officielles</w:t>
            </w:r>
            <w:r w:rsidR="007D655D">
              <w:rPr>
                <w:rFonts w:ascii="Calibri" w:hAnsi="Calibri" w:cs="Calibri"/>
                <w:bCs/>
                <w:color w:val="70AD47" w:themeColor="accent6"/>
                <w:sz w:val="22"/>
                <w:szCs w:val="22"/>
              </w:rPr>
              <w:t>, tous nos élèves étaient présent</w:t>
            </w:r>
            <w:r w:rsidR="00DB667C">
              <w:rPr>
                <w:rFonts w:ascii="Calibri" w:hAnsi="Calibri" w:cs="Calibri"/>
                <w:bCs/>
                <w:color w:val="70AD47" w:themeColor="accent6"/>
                <w:sz w:val="22"/>
                <w:szCs w:val="22"/>
              </w:rPr>
              <w:t xml:space="preserve">s. </w:t>
            </w:r>
          </w:p>
          <w:p w14:paraId="4ED8745D" w14:textId="77777777" w:rsidR="00903AF6" w:rsidRDefault="00903AF6" w:rsidP="00794192">
            <w:pPr>
              <w:rPr>
                <w:rFonts w:ascii="Calibri" w:hAnsi="Calibri" w:cs="Calibri"/>
                <w:bCs/>
                <w:color w:val="70AD47" w:themeColor="accent6"/>
                <w:sz w:val="22"/>
                <w:szCs w:val="22"/>
              </w:rPr>
            </w:pPr>
            <w:r>
              <w:rPr>
                <w:rFonts w:ascii="Calibri" w:hAnsi="Calibri" w:cs="Calibri"/>
                <w:bCs/>
                <w:color w:val="70AD47" w:themeColor="accent6"/>
                <w:sz w:val="22"/>
                <w:szCs w:val="22"/>
              </w:rPr>
              <w:t xml:space="preserve">Au cours des prochains jours, il y aura l’affichage d’un poste de Technicien en travaux pratique </w:t>
            </w:r>
            <w:r w:rsidR="00E149D0">
              <w:rPr>
                <w:rFonts w:ascii="Calibri" w:hAnsi="Calibri" w:cs="Calibri"/>
                <w:bCs/>
                <w:color w:val="70AD47" w:themeColor="accent6"/>
                <w:sz w:val="22"/>
                <w:szCs w:val="22"/>
              </w:rPr>
              <w:t xml:space="preserve">celui-ci effectuera la préparation des </w:t>
            </w:r>
            <w:r w:rsidR="00B116FA">
              <w:rPr>
                <w:rFonts w:ascii="Calibri" w:hAnsi="Calibri" w:cs="Calibri"/>
                <w:bCs/>
                <w:color w:val="70AD47" w:themeColor="accent6"/>
                <w:sz w:val="22"/>
                <w:szCs w:val="22"/>
              </w:rPr>
              <w:t>ateliers liés à l’entreprise.</w:t>
            </w:r>
          </w:p>
          <w:p w14:paraId="2D2914AA" w14:textId="27EDEF74" w:rsidR="00857D99" w:rsidRPr="00DF77DD" w:rsidRDefault="00857D99" w:rsidP="00794192">
            <w:pPr>
              <w:rPr>
                <w:rFonts w:ascii="Calibri" w:hAnsi="Calibri" w:cs="Calibri"/>
                <w:bCs/>
                <w:color w:val="70AD47" w:themeColor="accent6"/>
                <w:sz w:val="22"/>
                <w:szCs w:val="22"/>
              </w:rPr>
            </w:pPr>
            <w:r>
              <w:rPr>
                <w:rFonts w:ascii="Calibri" w:hAnsi="Calibri" w:cs="Calibri"/>
                <w:bCs/>
                <w:color w:val="70AD47" w:themeColor="accent6"/>
                <w:sz w:val="22"/>
                <w:szCs w:val="22"/>
              </w:rPr>
              <w:t xml:space="preserve">Un ajout </w:t>
            </w:r>
            <w:r w:rsidR="00C12DAF">
              <w:rPr>
                <w:rFonts w:ascii="Calibri" w:hAnsi="Calibri" w:cs="Calibri"/>
                <w:bCs/>
                <w:color w:val="70AD47" w:themeColor="accent6"/>
                <w:sz w:val="22"/>
                <w:szCs w:val="22"/>
              </w:rPr>
              <w:t>de 4 heures</w:t>
            </w:r>
            <w:r w:rsidR="00A77CA3">
              <w:rPr>
                <w:rFonts w:ascii="Calibri" w:hAnsi="Calibri" w:cs="Calibri"/>
                <w:bCs/>
                <w:color w:val="70AD47" w:themeColor="accent6"/>
                <w:sz w:val="22"/>
                <w:szCs w:val="22"/>
              </w:rPr>
              <w:t xml:space="preserve"> à</w:t>
            </w:r>
            <w:r w:rsidR="00C34BCE">
              <w:rPr>
                <w:rFonts w:ascii="Calibri" w:hAnsi="Calibri" w:cs="Calibri"/>
                <w:bCs/>
                <w:color w:val="70AD47" w:themeColor="accent6"/>
                <w:sz w:val="22"/>
                <w:szCs w:val="22"/>
              </w:rPr>
              <w:t xml:space="preserve"> Ariane Goupil, technicienne en loisirs </w:t>
            </w:r>
            <w:r w:rsidR="00C12DAF">
              <w:rPr>
                <w:rFonts w:ascii="Calibri" w:hAnsi="Calibri" w:cs="Calibri"/>
                <w:bCs/>
                <w:color w:val="70AD47" w:themeColor="accent6"/>
                <w:sz w:val="22"/>
                <w:szCs w:val="22"/>
              </w:rPr>
              <w:t xml:space="preserve">a été </w:t>
            </w:r>
            <w:r w:rsidR="00A77CA3">
              <w:rPr>
                <w:rFonts w:ascii="Calibri" w:hAnsi="Calibri" w:cs="Calibri"/>
                <w:bCs/>
                <w:color w:val="70AD47" w:themeColor="accent6"/>
                <w:sz w:val="22"/>
                <w:szCs w:val="22"/>
              </w:rPr>
              <w:t>mis en place</w:t>
            </w:r>
            <w:r w:rsidR="00FF4520">
              <w:rPr>
                <w:rFonts w:ascii="Calibri" w:hAnsi="Calibri" w:cs="Calibri"/>
                <w:bCs/>
                <w:color w:val="70AD47" w:themeColor="accent6"/>
                <w:sz w:val="22"/>
                <w:szCs w:val="22"/>
              </w:rPr>
              <w:t xml:space="preserve"> afin d’offrir des activités </w:t>
            </w:r>
            <w:r w:rsidR="00610073">
              <w:rPr>
                <w:rFonts w:ascii="Calibri" w:hAnsi="Calibri" w:cs="Calibri"/>
                <w:bCs/>
                <w:color w:val="70AD47" w:themeColor="accent6"/>
                <w:sz w:val="22"/>
                <w:szCs w:val="22"/>
              </w:rPr>
              <w:t>sur l’heure du dîner.</w:t>
            </w:r>
          </w:p>
        </w:tc>
        <w:tc>
          <w:tcPr>
            <w:tcW w:w="1843" w:type="dxa"/>
          </w:tcPr>
          <w:p w14:paraId="1C0A8338" w14:textId="77777777" w:rsidR="00794192" w:rsidRDefault="00794192" w:rsidP="00794192"/>
        </w:tc>
      </w:tr>
    </w:tbl>
    <w:p w14:paraId="7225AE22" w14:textId="77777777" w:rsidR="00610073" w:rsidRDefault="00610073" w:rsidP="00D8065F">
      <w:pPr>
        <w:jc w:val="both"/>
        <w:rPr>
          <w:rFonts w:ascii="Segoe Script" w:hAnsi="Segoe Script"/>
          <w:b/>
          <w:sz w:val="22"/>
        </w:rPr>
      </w:pPr>
      <w:bookmarkStart w:id="0" w:name="_Hlk15370858"/>
    </w:p>
    <w:tbl>
      <w:tblPr>
        <w:tblStyle w:val="Grilledutableau"/>
        <w:tblW w:w="10866" w:type="dxa"/>
        <w:tblInd w:w="-289" w:type="dxa"/>
        <w:tblLook w:val="04A0" w:firstRow="1" w:lastRow="0" w:firstColumn="1" w:lastColumn="0" w:noHBand="0" w:noVBand="1"/>
      </w:tblPr>
      <w:tblGrid>
        <w:gridCol w:w="851"/>
        <w:gridCol w:w="8222"/>
        <w:gridCol w:w="1793"/>
      </w:tblGrid>
      <w:tr w:rsidR="00D41647" w14:paraId="69CB3B52" w14:textId="77777777" w:rsidTr="00F55F4E">
        <w:trPr>
          <w:trHeight w:val="328"/>
        </w:trPr>
        <w:tc>
          <w:tcPr>
            <w:tcW w:w="851"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664392B4" w14:textId="7A86BDFC" w:rsidR="00D41647" w:rsidRPr="00C31CF8" w:rsidRDefault="00D41647" w:rsidP="00F55F4E">
            <w:pPr>
              <w:jc w:val="center"/>
              <w:rPr>
                <w:rFonts w:ascii="Calibri" w:hAnsi="Calibri" w:cs="Calibri"/>
                <w:b/>
                <w:sz w:val="22"/>
                <w:szCs w:val="22"/>
              </w:rPr>
            </w:pPr>
            <w:r>
              <w:rPr>
                <w:rFonts w:ascii="Calibri" w:hAnsi="Calibri" w:cs="Calibri"/>
                <w:b/>
                <w:sz w:val="22"/>
                <w:szCs w:val="22"/>
              </w:rPr>
              <w:t xml:space="preserve">Bloc </w:t>
            </w:r>
            <w:r w:rsidR="00722A4B">
              <w:rPr>
                <w:rFonts w:ascii="Calibri" w:hAnsi="Calibri" w:cs="Calibri"/>
                <w:b/>
                <w:sz w:val="22"/>
                <w:szCs w:val="22"/>
              </w:rPr>
              <w:t>3</w:t>
            </w:r>
          </w:p>
        </w:tc>
        <w:tc>
          <w:tcPr>
            <w:tcW w:w="8222"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495FF9ED" w14:textId="6A958004" w:rsidR="00D41647" w:rsidRPr="00C31CF8" w:rsidRDefault="00D41647" w:rsidP="00C31CF8">
            <w:pPr>
              <w:jc w:val="center"/>
              <w:rPr>
                <w:rFonts w:ascii="Calibri" w:hAnsi="Calibri" w:cs="Calibri"/>
                <w:b/>
                <w:sz w:val="22"/>
                <w:szCs w:val="22"/>
              </w:rPr>
            </w:pPr>
            <w:r w:rsidRPr="00E0012B">
              <w:rPr>
                <w:rFonts w:ascii="Calibri" w:hAnsi="Calibri" w:cs="Calibri"/>
                <w:b/>
                <w:sz w:val="22"/>
                <w:szCs w:val="22"/>
              </w:rPr>
              <w:t>Sujet</w:t>
            </w:r>
          </w:p>
        </w:tc>
        <w:tc>
          <w:tcPr>
            <w:tcW w:w="1793"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0203E094" w14:textId="77777777" w:rsidR="00D41647" w:rsidRPr="00C31CF8" w:rsidRDefault="00D41647" w:rsidP="00D41647">
            <w:pPr>
              <w:jc w:val="both"/>
              <w:rPr>
                <w:rFonts w:ascii="Calibri" w:hAnsi="Calibri" w:cs="Calibri"/>
                <w:b/>
                <w:sz w:val="22"/>
                <w:szCs w:val="22"/>
              </w:rPr>
            </w:pPr>
          </w:p>
        </w:tc>
      </w:tr>
      <w:tr w:rsidR="00D41647" w14:paraId="0FD00643" w14:textId="77777777" w:rsidTr="008C4C5A">
        <w:trPr>
          <w:trHeight w:val="316"/>
        </w:trPr>
        <w:tc>
          <w:tcPr>
            <w:tcW w:w="851"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65F066" w14:textId="404B3726" w:rsidR="00D41647" w:rsidRPr="00C31CF8" w:rsidRDefault="008C4C5A" w:rsidP="00C31CF8">
            <w:pPr>
              <w:jc w:val="center"/>
              <w:rPr>
                <w:rFonts w:ascii="Calibri" w:hAnsi="Calibri" w:cs="Calibri"/>
                <w:b/>
                <w:sz w:val="22"/>
                <w:szCs w:val="22"/>
              </w:rPr>
            </w:pPr>
            <w:r>
              <w:rPr>
                <w:rFonts w:ascii="Calibri" w:hAnsi="Calibri" w:cs="Calibri"/>
                <w:b/>
                <w:sz w:val="22"/>
                <w:szCs w:val="22"/>
              </w:rPr>
              <w:t>1</w:t>
            </w:r>
            <w:r w:rsidR="00C767FC">
              <w:rPr>
                <w:rFonts w:ascii="Calibri" w:hAnsi="Calibri" w:cs="Calibri"/>
                <w:b/>
                <w:sz w:val="22"/>
                <w:szCs w:val="22"/>
              </w:rPr>
              <w:t>.</w:t>
            </w:r>
          </w:p>
        </w:tc>
        <w:tc>
          <w:tcPr>
            <w:tcW w:w="8222"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051EC7" w14:textId="77777777" w:rsidR="00D41647" w:rsidRDefault="00EC5766" w:rsidP="00EC5766">
            <w:pPr>
              <w:rPr>
                <w:rFonts w:ascii="Calibri" w:hAnsi="Calibri" w:cs="Calibri"/>
                <w:b/>
                <w:sz w:val="22"/>
                <w:szCs w:val="22"/>
              </w:rPr>
            </w:pPr>
            <w:r>
              <w:rPr>
                <w:rFonts w:ascii="Calibri" w:hAnsi="Calibri" w:cs="Calibri"/>
                <w:b/>
                <w:sz w:val="22"/>
                <w:szCs w:val="22"/>
              </w:rPr>
              <w:t>Fonction et pouvoirs du CÉ</w:t>
            </w:r>
          </w:p>
          <w:p w14:paraId="09780EBA" w14:textId="24A01709" w:rsidR="00941133" w:rsidRPr="009A5B63" w:rsidRDefault="00941133" w:rsidP="00EC5766">
            <w:pPr>
              <w:rPr>
                <w:rFonts w:ascii="Calibri" w:hAnsi="Calibri" w:cs="Calibri"/>
                <w:bCs/>
                <w:color w:val="70AD47" w:themeColor="accent6"/>
                <w:sz w:val="22"/>
                <w:szCs w:val="22"/>
              </w:rPr>
            </w:pPr>
            <w:r w:rsidRPr="009A5B63">
              <w:rPr>
                <w:rFonts w:ascii="Calibri" w:hAnsi="Calibri" w:cs="Calibri"/>
                <w:bCs/>
                <w:color w:val="70AD47" w:themeColor="accent6"/>
                <w:sz w:val="22"/>
                <w:szCs w:val="22"/>
              </w:rPr>
              <w:t xml:space="preserve">Madame Kathy Fortin </w:t>
            </w:r>
            <w:r w:rsidR="009A5B63" w:rsidRPr="009A5B63">
              <w:rPr>
                <w:rFonts w:ascii="Calibri" w:hAnsi="Calibri" w:cs="Calibri"/>
                <w:bCs/>
                <w:color w:val="70AD47" w:themeColor="accent6"/>
                <w:sz w:val="22"/>
                <w:szCs w:val="22"/>
              </w:rPr>
              <w:t>nous informant sur le</w:t>
            </w:r>
            <w:r w:rsidR="009A5B63">
              <w:rPr>
                <w:rFonts w:ascii="Calibri" w:hAnsi="Calibri" w:cs="Calibri"/>
                <w:bCs/>
                <w:color w:val="70AD47" w:themeColor="accent6"/>
                <w:sz w:val="22"/>
                <w:szCs w:val="22"/>
              </w:rPr>
              <w:t>s fonctions et pouvoirs du CÉ.</w:t>
            </w:r>
          </w:p>
          <w:p w14:paraId="153121A4" w14:textId="18E44D59" w:rsidR="00491516" w:rsidRDefault="00491516" w:rsidP="00EC5766">
            <w:pPr>
              <w:rPr>
                <w:rFonts w:ascii="Calibri" w:hAnsi="Calibri" w:cs="Calibri"/>
                <w:bCs/>
                <w:color w:val="70AD47" w:themeColor="accent6"/>
                <w:sz w:val="22"/>
                <w:szCs w:val="22"/>
              </w:rPr>
            </w:pPr>
            <w:r w:rsidRPr="00C767FC">
              <w:rPr>
                <w:rFonts w:ascii="Calibri" w:hAnsi="Calibri" w:cs="Calibri"/>
                <w:bCs/>
                <w:color w:val="70AD47" w:themeColor="accent6"/>
                <w:sz w:val="22"/>
                <w:szCs w:val="22"/>
              </w:rPr>
              <w:t xml:space="preserve">Une formation est obligatoire </w:t>
            </w:r>
            <w:r w:rsidR="00644D10" w:rsidRPr="00C767FC">
              <w:rPr>
                <w:rFonts w:ascii="Calibri" w:hAnsi="Calibri" w:cs="Calibri"/>
                <w:bCs/>
                <w:color w:val="70AD47" w:themeColor="accent6"/>
                <w:sz w:val="22"/>
                <w:szCs w:val="22"/>
              </w:rPr>
              <w:t xml:space="preserve">pour les nouveaux membres. Le lien vers la formation sera </w:t>
            </w:r>
            <w:r w:rsidR="00C767FC" w:rsidRPr="00C767FC">
              <w:rPr>
                <w:rFonts w:ascii="Calibri" w:hAnsi="Calibri" w:cs="Calibri"/>
                <w:bCs/>
                <w:color w:val="70AD47" w:themeColor="accent6"/>
                <w:sz w:val="22"/>
                <w:szCs w:val="22"/>
              </w:rPr>
              <w:t>envoyé</w:t>
            </w:r>
            <w:r w:rsidR="00644D10" w:rsidRPr="00C767FC">
              <w:rPr>
                <w:rFonts w:ascii="Calibri" w:hAnsi="Calibri" w:cs="Calibri"/>
                <w:bCs/>
                <w:color w:val="70AD47" w:themeColor="accent6"/>
                <w:sz w:val="22"/>
                <w:szCs w:val="22"/>
              </w:rPr>
              <w:t xml:space="preserve"> </w:t>
            </w:r>
            <w:r w:rsidR="00650636" w:rsidRPr="00C767FC">
              <w:rPr>
                <w:rFonts w:ascii="Calibri" w:hAnsi="Calibri" w:cs="Calibri"/>
                <w:bCs/>
                <w:color w:val="70AD47" w:themeColor="accent6"/>
                <w:sz w:val="22"/>
                <w:szCs w:val="22"/>
              </w:rPr>
              <w:t xml:space="preserve">à tous les membres </w:t>
            </w:r>
            <w:r w:rsidR="00D55570" w:rsidRPr="00C767FC">
              <w:rPr>
                <w:rFonts w:ascii="Calibri" w:hAnsi="Calibri" w:cs="Calibri"/>
                <w:bCs/>
                <w:color w:val="70AD47" w:themeColor="accent6"/>
                <w:sz w:val="22"/>
                <w:szCs w:val="22"/>
              </w:rPr>
              <w:t xml:space="preserve">par courriel. </w:t>
            </w:r>
          </w:p>
          <w:p w14:paraId="2058B379" w14:textId="7EF5BDC6" w:rsidR="00D12DEA" w:rsidRDefault="00D12DEA" w:rsidP="00EC5766">
            <w:pPr>
              <w:rPr>
                <w:rFonts w:ascii="Calibri" w:hAnsi="Calibri" w:cs="Calibri"/>
                <w:bCs/>
                <w:color w:val="70AD47" w:themeColor="accent6"/>
                <w:sz w:val="22"/>
                <w:szCs w:val="22"/>
              </w:rPr>
            </w:pPr>
            <w:r>
              <w:rPr>
                <w:rFonts w:ascii="Calibri" w:hAnsi="Calibri" w:cs="Calibri"/>
                <w:bCs/>
                <w:color w:val="70AD47" w:themeColor="accent6"/>
                <w:sz w:val="22"/>
                <w:szCs w:val="22"/>
              </w:rPr>
              <w:t>Le comité réussite travail à préparer le proj</w:t>
            </w:r>
            <w:r w:rsidR="000D4B41">
              <w:rPr>
                <w:rFonts w:ascii="Calibri" w:hAnsi="Calibri" w:cs="Calibri"/>
                <w:bCs/>
                <w:color w:val="70AD47" w:themeColor="accent6"/>
                <w:sz w:val="22"/>
                <w:szCs w:val="22"/>
              </w:rPr>
              <w:t xml:space="preserve">et éducatif, il sera présenté au CÉ </w:t>
            </w:r>
            <w:r w:rsidR="000E5130">
              <w:rPr>
                <w:rFonts w:ascii="Calibri" w:hAnsi="Calibri" w:cs="Calibri"/>
                <w:bCs/>
                <w:color w:val="70AD47" w:themeColor="accent6"/>
                <w:sz w:val="22"/>
                <w:szCs w:val="22"/>
              </w:rPr>
              <w:t>pour l’adoption.</w:t>
            </w:r>
          </w:p>
          <w:p w14:paraId="20C45D76" w14:textId="21567122" w:rsidR="00941133" w:rsidRPr="00C767FC" w:rsidRDefault="000E5130" w:rsidP="00EC5766">
            <w:pPr>
              <w:rPr>
                <w:rFonts w:ascii="Calibri" w:hAnsi="Calibri" w:cs="Calibri"/>
                <w:bCs/>
                <w:color w:val="70AD47" w:themeColor="accent6"/>
                <w:sz w:val="22"/>
                <w:szCs w:val="22"/>
              </w:rPr>
            </w:pPr>
            <w:r>
              <w:rPr>
                <w:rFonts w:ascii="Calibri" w:hAnsi="Calibri" w:cs="Calibri"/>
                <w:bCs/>
                <w:color w:val="70AD47" w:themeColor="accent6"/>
                <w:sz w:val="22"/>
                <w:szCs w:val="22"/>
              </w:rPr>
              <w:t>Le plan de lutte est déjà en place et il a été distribué aux parents en début d’année</w:t>
            </w:r>
            <w:r w:rsidR="005A5355">
              <w:rPr>
                <w:rFonts w:ascii="Calibri" w:hAnsi="Calibri" w:cs="Calibri"/>
                <w:bCs/>
                <w:color w:val="70AD47" w:themeColor="accent6"/>
                <w:sz w:val="22"/>
                <w:szCs w:val="22"/>
              </w:rPr>
              <w:t>.</w:t>
            </w:r>
            <w:r>
              <w:rPr>
                <w:rFonts w:ascii="Calibri" w:hAnsi="Calibri" w:cs="Calibri"/>
                <w:bCs/>
                <w:color w:val="70AD47" w:themeColor="accent6"/>
                <w:sz w:val="22"/>
                <w:szCs w:val="22"/>
              </w:rPr>
              <w:t xml:space="preserve"> </w:t>
            </w:r>
          </w:p>
        </w:tc>
        <w:tc>
          <w:tcPr>
            <w:tcW w:w="1793"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423AA1" w14:textId="77777777" w:rsidR="00D41647" w:rsidRPr="00C31CF8" w:rsidRDefault="00D41647" w:rsidP="00C31CF8">
            <w:pPr>
              <w:jc w:val="center"/>
              <w:rPr>
                <w:rFonts w:ascii="Calibri" w:hAnsi="Calibri" w:cs="Calibri"/>
                <w:b/>
                <w:sz w:val="22"/>
                <w:szCs w:val="22"/>
              </w:rPr>
            </w:pPr>
          </w:p>
        </w:tc>
      </w:tr>
      <w:tr w:rsidR="00D41647" w14:paraId="10130A9A" w14:textId="77777777" w:rsidTr="008C4C5A">
        <w:trPr>
          <w:trHeight w:val="316"/>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AFA36A" w14:textId="5CBFAC8B" w:rsidR="00D41647" w:rsidRPr="00C31CF8" w:rsidRDefault="00C767FC" w:rsidP="00C31CF8">
            <w:pPr>
              <w:jc w:val="center"/>
              <w:rPr>
                <w:rFonts w:ascii="Calibri" w:hAnsi="Calibri" w:cs="Calibri"/>
                <w:b/>
                <w:sz w:val="22"/>
                <w:szCs w:val="22"/>
              </w:rPr>
            </w:pPr>
            <w:r>
              <w:rPr>
                <w:rFonts w:ascii="Calibri" w:hAnsi="Calibri" w:cs="Calibri"/>
                <w:b/>
                <w:sz w:val="22"/>
                <w:szCs w:val="22"/>
              </w:rPr>
              <w:t>2.</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9F8A86" w14:textId="2A49701F" w:rsidR="000E5A3A" w:rsidRDefault="003D1DF4" w:rsidP="00C767FC">
            <w:pPr>
              <w:rPr>
                <w:rFonts w:ascii="Calibri" w:hAnsi="Calibri" w:cs="Calibri"/>
                <w:b/>
                <w:sz w:val="22"/>
                <w:szCs w:val="22"/>
              </w:rPr>
            </w:pPr>
            <w:r>
              <w:rPr>
                <w:rFonts w:ascii="Calibri" w:hAnsi="Calibri" w:cs="Calibri"/>
                <w:b/>
                <w:sz w:val="22"/>
                <w:szCs w:val="22"/>
              </w:rPr>
              <w:t>Ré</w:t>
            </w:r>
            <w:r w:rsidR="005A5355">
              <w:rPr>
                <w:rFonts w:ascii="Calibri" w:hAnsi="Calibri" w:cs="Calibri"/>
                <w:b/>
                <w:sz w:val="22"/>
                <w:szCs w:val="22"/>
              </w:rPr>
              <w:t>gie interne</w:t>
            </w:r>
          </w:p>
          <w:p w14:paraId="4898A303" w14:textId="77777777" w:rsidR="005A5355" w:rsidRPr="00EA5CEF" w:rsidRDefault="005A5355" w:rsidP="00C767FC">
            <w:pPr>
              <w:rPr>
                <w:rFonts w:ascii="Calibri" w:hAnsi="Calibri" w:cs="Calibri"/>
                <w:bCs/>
                <w:color w:val="70AD47" w:themeColor="accent6"/>
                <w:sz w:val="22"/>
                <w:szCs w:val="22"/>
              </w:rPr>
            </w:pPr>
            <w:r w:rsidRPr="00EA5CEF">
              <w:rPr>
                <w:rFonts w:ascii="Calibri" w:hAnsi="Calibri" w:cs="Calibri"/>
                <w:bCs/>
                <w:color w:val="70AD47" w:themeColor="accent6"/>
                <w:sz w:val="22"/>
                <w:szCs w:val="22"/>
              </w:rPr>
              <w:t>Les modifications suivantes ont</w:t>
            </w:r>
            <w:r w:rsidR="007D5B39" w:rsidRPr="00EA5CEF">
              <w:rPr>
                <w:rFonts w:ascii="Calibri" w:hAnsi="Calibri" w:cs="Calibri"/>
                <w:bCs/>
                <w:color w:val="70AD47" w:themeColor="accent6"/>
                <w:sz w:val="22"/>
                <w:szCs w:val="22"/>
              </w:rPr>
              <w:t xml:space="preserve"> été apporté au</w:t>
            </w:r>
            <w:r w:rsidR="008557C8" w:rsidRPr="00EA5CEF">
              <w:rPr>
                <w:rFonts w:ascii="Calibri" w:hAnsi="Calibri" w:cs="Calibri"/>
                <w:bCs/>
                <w:color w:val="70AD47" w:themeColor="accent6"/>
                <w:sz w:val="22"/>
                <w:szCs w:val="22"/>
              </w:rPr>
              <w:t>x documents de régie interne</w:t>
            </w:r>
            <w:r w:rsidR="004715C2" w:rsidRPr="00EA5CEF">
              <w:rPr>
                <w:rFonts w:ascii="Calibri" w:hAnsi="Calibri" w:cs="Calibri"/>
                <w:bCs/>
                <w:color w:val="70AD47" w:themeColor="accent6"/>
                <w:sz w:val="22"/>
                <w:szCs w:val="22"/>
              </w:rPr>
              <w:t> :</w:t>
            </w:r>
          </w:p>
          <w:p w14:paraId="56D20453" w14:textId="77777777" w:rsidR="004715C2" w:rsidRPr="00C37475" w:rsidRDefault="004715C2" w:rsidP="00C37475">
            <w:pPr>
              <w:pStyle w:val="Paragraphedeliste"/>
              <w:numPr>
                <w:ilvl w:val="0"/>
                <w:numId w:val="36"/>
              </w:numPr>
              <w:rPr>
                <w:rFonts w:ascii="Calibri" w:hAnsi="Calibri" w:cs="Calibri"/>
                <w:bCs/>
                <w:color w:val="70AD47" w:themeColor="accent6"/>
                <w:sz w:val="22"/>
                <w:szCs w:val="22"/>
              </w:rPr>
            </w:pPr>
            <w:r w:rsidRPr="00C37475">
              <w:rPr>
                <w:rFonts w:ascii="Calibri" w:hAnsi="Calibri" w:cs="Calibri"/>
                <w:bCs/>
                <w:color w:val="70AD47" w:themeColor="accent6"/>
                <w:sz w:val="22"/>
                <w:szCs w:val="22"/>
              </w:rPr>
              <w:t>Ajout d’un membre parent</w:t>
            </w:r>
          </w:p>
          <w:p w14:paraId="2A09B689" w14:textId="77777777" w:rsidR="007D56A5" w:rsidRPr="00C37475" w:rsidRDefault="007D56A5" w:rsidP="00C37475">
            <w:pPr>
              <w:pStyle w:val="Paragraphedeliste"/>
              <w:numPr>
                <w:ilvl w:val="0"/>
                <w:numId w:val="36"/>
              </w:numPr>
              <w:rPr>
                <w:rFonts w:ascii="Calibri" w:hAnsi="Calibri" w:cs="Calibri"/>
                <w:bCs/>
                <w:color w:val="70AD47" w:themeColor="accent6"/>
                <w:sz w:val="22"/>
                <w:szCs w:val="22"/>
              </w:rPr>
            </w:pPr>
            <w:r w:rsidRPr="00C37475">
              <w:rPr>
                <w:rFonts w:ascii="Calibri" w:hAnsi="Calibri" w:cs="Calibri"/>
                <w:bCs/>
                <w:color w:val="70AD47" w:themeColor="accent6"/>
                <w:sz w:val="22"/>
                <w:szCs w:val="22"/>
              </w:rPr>
              <w:t>Ajout d’un membre enseignant</w:t>
            </w:r>
          </w:p>
          <w:p w14:paraId="5A9A75A6" w14:textId="77777777" w:rsidR="007D56A5" w:rsidRPr="00C37475" w:rsidRDefault="00702B01" w:rsidP="00C37475">
            <w:pPr>
              <w:pStyle w:val="Paragraphedeliste"/>
              <w:numPr>
                <w:ilvl w:val="0"/>
                <w:numId w:val="36"/>
              </w:numPr>
              <w:rPr>
                <w:rFonts w:ascii="Calibri" w:hAnsi="Calibri" w:cs="Calibri"/>
                <w:bCs/>
                <w:color w:val="70AD47" w:themeColor="accent6"/>
                <w:sz w:val="22"/>
                <w:szCs w:val="22"/>
              </w:rPr>
            </w:pPr>
            <w:r w:rsidRPr="00C37475">
              <w:rPr>
                <w:rFonts w:ascii="Calibri" w:hAnsi="Calibri" w:cs="Calibri"/>
                <w:bCs/>
                <w:color w:val="70AD47" w:themeColor="accent6"/>
                <w:sz w:val="22"/>
                <w:szCs w:val="22"/>
              </w:rPr>
              <w:t>E</w:t>
            </w:r>
            <w:r w:rsidR="007D56A5" w:rsidRPr="00C37475">
              <w:rPr>
                <w:rFonts w:ascii="Calibri" w:hAnsi="Calibri" w:cs="Calibri"/>
                <w:bCs/>
                <w:color w:val="70AD47" w:themeColor="accent6"/>
                <w:sz w:val="22"/>
                <w:szCs w:val="22"/>
              </w:rPr>
              <w:t>nlevé</w:t>
            </w:r>
            <w:r w:rsidRPr="00C37475">
              <w:rPr>
                <w:rFonts w:ascii="Calibri" w:hAnsi="Calibri" w:cs="Calibri"/>
                <w:bCs/>
                <w:color w:val="70AD47" w:themeColor="accent6"/>
                <w:sz w:val="22"/>
                <w:szCs w:val="22"/>
              </w:rPr>
              <w:t xml:space="preserve"> un membre professionnel</w:t>
            </w:r>
          </w:p>
          <w:p w14:paraId="2377D3D0" w14:textId="77777777" w:rsidR="00702B01" w:rsidRPr="00C37475" w:rsidRDefault="00702B01" w:rsidP="00C37475">
            <w:pPr>
              <w:pStyle w:val="Paragraphedeliste"/>
              <w:numPr>
                <w:ilvl w:val="0"/>
                <w:numId w:val="36"/>
              </w:numPr>
              <w:rPr>
                <w:rFonts w:ascii="Calibri" w:hAnsi="Calibri" w:cs="Calibri"/>
                <w:bCs/>
                <w:color w:val="70AD47" w:themeColor="accent6"/>
                <w:sz w:val="22"/>
                <w:szCs w:val="22"/>
              </w:rPr>
            </w:pPr>
            <w:r w:rsidRPr="00C37475">
              <w:rPr>
                <w:rFonts w:ascii="Calibri" w:hAnsi="Calibri" w:cs="Calibri"/>
                <w:bCs/>
                <w:color w:val="70AD47" w:themeColor="accent6"/>
                <w:sz w:val="22"/>
                <w:szCs w:val="22"/>
              </w:rPr>
              <w:t xml:space="preserve">Mandat </w:t>
            </w:r>
            <w:r w:rsidR="00DB1C05" w:rsidRPr="00C37475">
              <w:rPr>
                <w:rFonts w:ascii="Calibri" w:hAnsi="Calibri" w:cs="Calibri"/>
                <w:bCs/>
                <w:color w:val="70AD47" w:themeColor="accent6"/>
                <w:sz w:val="22"/>
                <w:szCs w:val="22"/>
              </w:rPr>
              <w:t>de 2 ans pour tous les membres</w:t>
            </w:r>
          </w:p>
          <w:p w14:paraId="5278B2F2" w14:textId="0661E59C" w:rsidR="00DB1C05" w:rsidRPr="00C37475" w:rsidRDefault="00DB1C05" w:rsidP="00C37475">
            <w:pPr>
              <w:pStyle w:val="Paragraphedeliste"/>
              <w:numPr>
                <w:ilvl w:val="0"/>
                <w:numId w:val="36"/>
              </w:numPr>
              <w:rPr>
                <w:rFonts w:ascii="Calibri" w:hAnsi="Calibri" w:cs="Calibri"/>
                <w:bCs/>
                <w:color w:val="70AD47" w:themeColor="accent6"/>
                <w:sz w:val="22"/>
                <w:szCs w:val="22"/>
              </w:rPr>
            </w:pPr>
            <w:r w:rsidRPr="00C37475">
              <w:rPr>
                <w:rFonts w:ascii="Calibri" w:hAnsi="Calibri" w:cs="Calibri"/>
                <w:bCs/>
                <w:color w:val="70AD47" w:themeColor="accent6"/>
                <w:sz w:val="22"/>
                <w:szCs w:val="22"/>
              </w:rPr>
              <w:t>Modification de</w:t>
            </w:r>
            <w:r w:rsidR="003841BE" w:rsidRPr="00C37475">
              <w:rPr>
                <w:rFonts w:ascii="Calibri" w:hAnsi="Calibri" w:cs="Calibri"/>
                <w:bCs/>
                <w:color w:val="70AD47" w:themeColor="accent6"/>
                <w:sz w:val="22"/>
                <w:szCs w:val="22"/>
              </w:rPr>
              <w:t xml:space="preserve"> l’heure de début des rencontres pour 18h30 et du maximum à </w:t>
            </w:r>
            <w:r w:rsidR="00992AD1" w:rsidRPr="00C37475">
              <w:rPr>
                <w:rFonts w:ascii="Calibri" w:hAnsi="Calibri" w:cs="Calibri"/>
                <w:bCs/>
                <w:color w:val="70AD47" w:themeColor="accent6"/>
                <w:sz w:val="22"/>
                <w:szCs w:val="22"/>
              </w:rPr>
              <w:t>20h30</w:t>
            </w:r>
            <w:r w:rsidR="00C37475" w:rsidRPr="00C37475">
              <w:rPr>
                <w:rFonts w:ascii="Calibri" w:hAnsi="Calibri" w:cs="Calibri"/>
                <w:bCs/>
                <w:color w:val="70AD47" w:themeColor="accent6"/>
                <w:sz w:val="22"/>
                <w:szCs w:val="22"/>
              </w:rPr>
              <w:t>.</w:t>
            </w:r>
          </w:p>
          <w:p w14:paraId="011272FD" w14:textId="77777777" w:rsidR="00B0698F" w:rsidRDefault="00B0698F" w:rsidP="00C767FC">
            <w:pPr>
              <w:rPr>
                <w:rFonts w:ascii="Calibri" w:hAnsi="Calibri" w:cs="Calibri"/>
                <w:bCs/>
                <w:color w:val="70AD47" w:themeColor="accent6"/>
                <w:sz w:val="22"/>
                <w:szCs w:val="22"/>
              </w:rPr>
            </w:pPr>
            <w:r w:rsidRPr="00EA5CEF">
              <w:rPr>
                <w:rFonts w:ascii="Calibri" w:hAnsi="Calibri" w:cs="Calibri"/>
                <w:bCs/>
                <w:color w:val="70AD47" w:themeColor="accent6"/>
                <w:sz w:val="22"/>
                <w:szCs w:val="22"/>
              </w:rPr>
              <w:t xml:space="preserve">Le document de régie interne </w:t>
            </w:r>
            <w:r w:rsidR="00003573" w:rsidRPr="00EA5CEF">
              <w:rPr>
                <w:rFonts w:ascii="Calibri" w:hAnsi="Calibri" w:cs="Calibri"/>
                <w:bCs/>
                <w:color w:val="70AD47" w:themeColor="accent6"/>
                <w:sz w:val="22"/>
                <w:szCs w:val="22"/>
              </w:rPr>
              <w:t>a été a</w:t>
            </w:r>
            <w:r w:rsidR="00C37475">
              <w:rPr>
                <w:rFonts w:ascii="Calibri" w:hAnsi="Calibri" w:cs="Calibri"/>
                <w:bCs/>
                <w:color w:val="70AD47" w:themeColor="accent6"/>
                <w:sz w:val="22"/>
                <w:szCs w:val="22"/>
              </w:rPr>
              <w:t>do</w:t>
            </w:r>
            <w:r w:rsidR="00003573" w:rsidRPr="00EA5CEF">
              <w:rPr>
                <w:rFonts w:ascii="Calibri" w:hAnsi="Calibri" w:cs="Calibri"/>
                <w:bCs/>
                <w:color w:val="70AD47" w:themeColor="accent6"/>
                <w:sz w:val="22"/>
                <w:szCs w:val="22"/>
              </w:rPr>
              <w:t xml:space="preserve">pté avec les modifications </w:t>
            </w:r>
            <w:r w:rsidR="00EA5CEF" w:rsidRPr="00EA5CEF">
              <w:rPr>
                <w:rFonts w:ascii="Calibri" w:hAnsi="Calibri" w:cs="Calibri"/>
                <w:bCs/>
                <w:color w:val="70AD47" w:themeColor="accent6"/>
                <w:sz w:val="22"/>
                <w:szCs w:val="22"/>
              </w:rPr>
              <w:t>apportées</w:t>
            </w:r>
            <w:r w:rsidR="00C37475">
              <w:rPr>
                <w:rFonts w:ascii="Calibri" w:hAnsi="Calibri" w:cs="Calibri"/>
                <w:bCs/>
                <w:color w:val="70AD47" w:themeColor="accent6"/>
                <w:sz w:val="22"/>
                <w:szCs w:val="22"/>
              </w:rPr>
              <w:t xml:space="preserve"> et nous le</w:t>
            </w:r>
            <w:r w:rsidR="006048EC">
              <w:rPr>
                <w:rFonts w:ascii="Calibri" w:hAnsi="Calibri" w:cs="Calibri"/>
                <w:bCs/>
                <w:color w:val="70AD47" w:themeColor="accent6"/>
                <w:sz w:val="22"/>
                <w:szCs w:val="22"/>
              </w:rPr>
              <w:t xml:space="preserve"> ferons parvenir à tous les membres.</w:t>
            </w:r>
            <w:r w:rsidR="00C37475">
              <w:rPr>
                <w:rFonts w:ascii="Calibri" w:hAnsi="Calibri" w:cs="Calibri"/>
                <w:bCs/>
                <w:color w:val="70AD47" w:themeColor="accent6"/>
                <w:sz w:val="22"/>
                <w:szCs w:val="22"/>
              </w:rPr>
              <w:t xml:space="preserve"> </w:t>
            </w:r>
          </w:p>
          <w:p w14:paraId="645EAEE0" w14:textId="77777777" w:rsidR="000E5A3A" w:rsidRDefault="00336EF8" w:rsidP="00C767FC">
            <w:pPr>
              <w:rPr>
                <w:rFonts w:ascii="Calibri" w:hAnsi="Calibri" w:cs="Calibri"/>
                <w:b/>
                <w:sz w:val="22"/>
                <w:szCs w:val="22"/>
              </w:rPr>
            </w:pPr>
            <w:r>
              <w:rPr>
                <w:rFonts w:ascii="Calibri" w:hAnsi="Calibri" w:cs="Calibri"/>
                <w:b/>
                <w:sz w:val="22"/>
                <w:szCs w:val="22"/>
              </w:rPr>
              <w:t>Calendrier des rencontres</w:t>
            </w:r>
          </w:p>
          <w:p w14:paraId="511CF632" w14:textId="65CF01AF" w:rsidR="00336EF8" w:rsidRPr="00336EF8" w:rsidRDefault="00336EF8" w:rsidP="00C767FC">
            <w:pPr>
              <w:rPr>
                <w:rFonts w:ascii="Calibri" w:hAnsi="Calibri" w:cs="Calibri"/>
                <w:bCs/>
                <w:color w:val="70AD47" w:themeColor="accent6"/>
                <w:sz w:val="22"/>
                <w:szCs w:val="22"/>
              </w:rPr>
            </w:pPr>
            <w:r>
              <w:rPr>
                <w:rFonts w:ascii="Calibri" w:hAnsi="Calibri" w:cs="Calibri"/>
                <w:bCs/>
                <w:color w:val="70AD47" w:themeColor="accent6"/>
                <w:sz w:val="22"/>
                <w:szCs w:val="22"/>
              </w:rPr>
              <w:t xml:space="preserve">Le calendrier des prochaines rencontres </w:t>
            </w:r>
            <w:r w:rsidR="00436E38">
              <w:rPr>
                <w:rFonts w:ascii="Calibri" w:hAnsi="Calibri" w:cs="Calibri"/>
                <w:bCs/>
                <w:color w:val="70AD47" w:themeColor="accent6"/>
                <w:sz w:val="22"/>
                <w:szCs w:val="22"/>
              </w:rPr>
              <w:t>est distribué aux membres.</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1DAA17" w14:textId="0CA53027" w:rsidR="00D41647" w:rsidRPr="004E4635" w:rsidRDefault="004E4635" w:rsidP="004E4635">
            <w:pPr>
              <w:rPr>
                <w:rFonts w:ascii="Calibri" w:hAnsi="Calibri" w:cs="Calibri"/>
                <w:b/>
                <w:sz w:val="22"/>
                <w:szCs w:val="22"/>
              </w:rPr>
            </w:pPr>
            <w:r>
              <w:rPr>
                <w:rFonts w:ascii="Calibri" w:hAnsi="Calibri" w:cs="Calibri"/>
                <w:b/>
                <w:sz w:val="22"/>
                <w:szCs w:val="22"/>
              </w:rPr>
              <w:t>Adopté à l’unanimité</w:t>
            </w:r>
          </w:p>
        </w:tc>
      </w:tr>
      <w:tr w:rsidR="00D41647" w:rsidRPr="004C2550" w14:paraId="3BB0A1CF" w14:textId="77777777" w:rsidTr="008C4C5A">
        <w:trPr>
          <w:trHeight w:val="298"/>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8A6C0B" w14:textId="5BB14E4C" w:rsidR="00D41647" w:rsidRPr="00C31CF8" w:rsidRDefault="007A0972" w:rsidP="00C31CF8">
            <w:pPr>
              <w:jc w:val="center"/>
              <w:rPr>
                <w:rFonts w:ascii="Calibri" w:hAnsi="Calibri" w:cs="Calibri"/>
                <w:b/>
                <w:sz w:val="22"/>
                <w:szCs w:val="22"/>
              </w:rPr>
            </w:pPr>
            <w:r>
              <w:rPr>
                <w:rFonts w:ascii="Calibri" w:hAnsi="Calibri" w:cs="Calibri"/>
                <w:b/>
                <w:sz w:val="22"/>
                <w:szCs w:val="22"/>
              </w:rPr>
              <w:t>3.</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5F0426" w14:textId="7A56805E" w:rsidR="000E5A3A" w:rsidRDefault="00317CF9" w:rsidP="00DD7EE3">
            <w:pPr>
              <w:rPr>
                <w:rFonts w:ascii="Calibri" w:hAnsi="Calibri" w:cs="Calibri"/>
                <w:b/>
                <w:sz w:val="22"/>
                <w:szCs w:val="22"/>
              </w:rPr>
            </w:pPr>
            <w:r>
              <w:rPr>
                <w:rFonts w:ascii="Calibri" w:hAnsi="Calibri" w:cs="Calibri"/>
                <w:b/>
                <w:sz w:val="22"/>
                <w:szCs w:val="22"/>
              </w:rPr>
              <w:t>Dénonciation d’intérêt</w:t>
            </w:r>
          </w:p>
          <w:p w14:paraId="0C1BA1C7" w14:textId="77777777" w:rsidR="00317CF9" w:rsidRDefault="00BF76AE" w:rsidP="00DD7EE3">
            <w:pPr>
              <w:rPr>
                <w:rFonts w:ascii="Calibri" w:hAnsi="Calibri" w:cs="Calibri"/>
                <w:bCs/>
                <w:color w:val="70AD47" w:themeColor="accent6"/>
                <w:sz w:val="22"/>
                <w:szCs w:val="22"/>
              </w:rPr>
            </w:pPr>
            <w:r w:rsidRPr="004C2550">
              <w:rPr>
                <w:rFonts w:ascii="Calibri" w:hAnsi="Calibri" w:cs="Calibri"/>
                <w:bCs/>
                <w:color w:val="70AD47" w:themeColor="accent6"/>
                <w:sz w:val="22"/>
                <w:szCs w:val="22"/>
              </w:rPr>
              <w:t xml:space="preserve">Madame Kathy Fortin nous informe </w:t>
            </w:r>
            <w:r w:rsidR="004C2550" w:rsidRPr="004C2550">
              <w:rPr>
                <w:rFonts w:ascii="Calibri" w:hAnsi="Calibri" w:cs="Calibri"/>
                <w:bCs/>
                <w:color w:val="70AD47" w:themeColor="accent6"/>
                <w:sz w:val="22"/>
                <w:szCs w:val="22"/>
              </w:rPr>
              <w:t>de</w:t>
            </w:r>
            <w:r w:rsidR="004C2550">
              <w:rPr>
                <w:rFonts w:ascii="Calibri" w:hAnsi="Calibri" w:cs="Calibri"/>
                <w:bCs/>
                <w:color w:val="70AD47" w:themeColor="accent6"/>
                <w:sz w:val="22"/>
                <w:szCs w:val="22"/>
              </w:rPr>
              <w:t xml:space="preserve"> la procédure.</w:t>
            </w:r>
          </w:p>
          <w:p w14:paraId="6A5FC161" w14:textId="7B8AACE4" w:rsidR="00722A4B" w:rsidRPr="004C2550" w:rsidRDefault="004C2550" w:rsidP="00F55F4E">
            <w:pPr>
              <w:rPr>
                <w:rFonts w:ascii="Calibri" w:hAnsi="Calibri" w:cs="Calibri"/>
                <w:bCs/>
                <w:color w:val="70AD47" w:themeColor="accent6"/>
                <w:sz w:val="22"/>
                <w:szCs w:val="22"/>
              </w:rPr>
            </w:pPr>
            <w:r>
              <w:rPr>
                <w:rFonts w:ascii="Calibri" w:hAnsi="Calibri" w:cs="Calibri"/>
                <w:bCs/>
                <w:color w:val="70AD47" w:themeColor="accent6"/>
                <w:sz w:val="22"/>
                <w:szCs w:val="22"/>
              </w:rPr>
              <w:t xml:space="preserve">Il n’a </w:t>
            </w:r>
            <w:r w:rsidR="00B86B94">
              <w:rPr>
                <w:rFonts w:ascii="Calibri" w:hAnsi="Calibri" w:cs="Calibri"/>
                <w:bCs/>
                <w:color w:val="70AD47" w:themeColor="accent6"/>
                <w:sz w:val="22"/>
                <w:szCs w:val="22"/>
              </w:rPr>
              <w:t>pas de dénonciation d’intérêt à produire.</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8A88D7" w14:textId="77777777" w:rsidR="00D41647" w:rsidRPr="004C2550" w:rsidRDefault="00D41647" w:rsidP="00C31CF8">
            <w:pPr>
              <w:jc w:val="center"/>
              <w:rPr>
                <w:rFonts w:ascii="Calibri" w:hAnsi="Calibri" w:cs="Calibri"/>
                <w:b/>
                <w:sz w:val="22"/>
                <w:szCs w:val="22"/>
              </w:rPr>
            </w:pPr>
          </w:p>
        </w:tc>
      </w:tr>
      <w:tr w:rsidR="00D41647" w:rsidRPr="004C2550" w14:paraId="0D4432C8" w14:textId="77777777" w:rsidTr="008C4C5A">
        <w:trPr>
          <w:trHeight w:val="316"/>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3C45DD" w14:textId="3048A033" w:rsidR="00D41647" w:rsidRPr="004C2550" w:rsidRDefault="00B86B94" w:rsidP="00C31CF8">
            <w:pPr>
              <w:jc w:val="center"/>
              <w:rPr>
                <w:rFonts w:ascii="Calibri" w:hAnsi="Calibri" w:cs="Calibri"/>
                <w:b/>
                <w:sz w:val="22"/>
                <w:szCs w:val="22"/>
              </w:rPr>
            </w:pPr>
            <w:r>
              <w:rPr>
                <w:rFonts w:ascii="Calibri" w:hAnsi="Calibri" w:cs="Calibri"/>
                <w:b/>
                <w:sz w:val="22"/>
                <w:szCs w:val="22"/>
              </w:rPr>
              <w:lastRenderedPageBreak/>
              <w:t>4.</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641E61" w14:textId="77777777" w:rsidR="00D41647" w:rsidRDefault="0038066B" w:rsidP="00B86B94">
            <w:pPr>
              <w:rPr>
                <w:rFonts w:ascii="Calibri" w:hAnsi="Calibri" w:cs="Calibri"/>
                <w:b/>
                <w:sz w:val="22"/>
                <w:szCs w:val="22"/>
              </w:rPr>
            </w:pPr>
            <w:r>
              <w:rPr>
                <w:rFonts w:ascii="Calibri" w:hAnsi="Calibri" w:cs="Calibri"/>
                <w:b/>
                <w:sz w:val="22"/>
                <w:szCs w:val="22"/>
              </w:rPr>
              <w:t>Déplacement en dehors du terrain de l’école (1 km) Lip 87</w:t>
            </w:r>
          </w:p>
          <w:p w14:paraId="5D50E395" w14:textId="29B36BCA" w:rsidR="00F55F4E" w:rsidRPr="00B86B94" w:rsidRDefault="005B7A85" w:rsidP="000E5A3A">
            <w:pPr>
              <w:rPr>
                <w:rFonts w:ascii="Calibri" w:hAnsi="Calibri" w:cs="Calibri"/>
                <w:b/>
                <w:sz w:val="22"/>
                <w:szCs w:val="22"/>
              </w:rPr>
            </w:pPr>
            <w:r>
              <w:rPr>
                <w:rFonts w:ascii="Calibri" w:hAnsi="Calibri" w:cs="Calibri"/>
                <w:bCs/>
                <w:color w:val="70AD47" w:themeColor="accent6"/>
                <w:sz w:val="22"/>
                <w:szCs w:val="22"/>
              </w:rPr>
              <w:t xml:space="preserve">Nous devons informer le conseil d’établissement de tous déplacement à l’extérieur d’un </w:t>
            </w:r>
            <w:r w:rsidR="00722A4B">
              <w:rPr>
                <w:rFonts w:ascii="Calibri" w:hAnsi="Calibri" w:cs="Calibri"/>
                <w:bCs/>
                <w:color w:val="70AD47" w:themeColor="accent6"/>
                <w:sz w:val="22"/>
                <w:szCs w:val="22"/>
              </w:rPr>
              <w:t>kilomètre.</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37C318" w14:textId="77777777" w:rsidR="00D41647" w:rsidRPr="004C2550" w:rsidRDefault="00D41647" w:rsidP="00C31CF8">
            <w:pPr>
              <w:jc w:val="center"/>
              <w:rPr>
                <w:rFonts w:ascii="Calibri" w:hAnsi="Calibri" w:cs="Calibri"/>
                <w:b/>
                <w:sz w:val="22"/>
                <w:szCs w:val="22"/>
              </w:rPr>
            </w:pPr>
          </w:p>
        </w:tc>
      </w:tr>
      <w:tr w:rsidR="00D41647" w:rsidRPr="004C2550" w14:paraId="21B5547A" w14:textId="77777777" w:rsidTr="008C4C5A">
        <w:trPr>
          <w:trHeight w:val="298"/>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5CEBF1" w14:textId="645DF140" w:rsidR="00D41647" w:rsidRPr="004C2550" w:rsidRDefault="000E5A3A" w:rsidP="00C31CF8">
            <w:pPr>
              <w:jc w:val="center"/>
              <w:rPr>
                <w:rFonts w:ascii="Calibri" w:hAnsi="Calibri" w:cs="Calibri"/>
                <w:b/>
                <w:sz w:val="22"/>
                <w:szCs w:val="22"/>
              </w:rPr>
            </w:pPr>
            <w:r>
              <w:rPr>
                <w:rFonts w:ascii="Calibri" w:hAnsi="Calibri" w:cs="Calibri"/>
                <w:b/>
                <w:sz w:val="22"/>
                <w:szCs w:val="22"/>
              </w:rPr>
              <w:t>5.</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E71F44" w14:textId="02758F72" w:rsidR="00D41647" w:rsidRDefault="000B1C81" w:rsidP="000E5A3A">
            <w:pPr>
              <w:rPr>
                <w:rFonts w:ascii="Calibri" w:hAnsi="Calibri" w:cs="Calibri"/>
                <w:b/>
                <w:sz w:val="22"/>
                <w:szCs w:val="22"/>
              </w:rPr>
            </w:pPr>
            <w:r>
              <w:rPr>
                <w:rFonts w:ascii="Calibri" w:hAnsi="Calibri" w:cs="Calibri"/>
                <w:b/>
                <w:sz w:val="22"/>
                <w:szCs w:val="22"/>
              </w:rPr>
              <w:t xml:space="preserve">Activités et sorties prévues </w:t>
            </w:r>
            <w:r w:rsidR="00A71C49">
              <w:rPr>
                <w:rFonts w:ascii="Calibri" w:hAnsi="Calibri" w:cs="Calibri"/>
                <w:b/>
                <w:sz w:val="22"/>
                <w:szCs w:val="22"/>
              </w:rPr>
              <w:t>pour l’année à l’extérieur de l’école</w:t>
            </w:r>
            <w:r w:rsidR="004635F3">
              <w:rPr>
                <w:rFonts w:ascii="Calibri" w:hAnsi="Calibri" w:cs="Calibri"/>
                <w:b/>
                <w:sz w:val="22"/>
                <w:szCs w:val="22"/>
              </w:rPr>
              <w:t xml:space="preserve"> LIP 87</w:t>
            </w:r>
          </w:p>
          <w:p w14:paraId="63D43962" w14:textId="609C55AE" w:rsidR="00A71C49" w:rsidRPr="004635F3" w:rsidRDefault="004635F3" w:rsidP="000E5A3A">
            <w:pPr>
              <w:rPr>
                <w:rFonts w:ascii="Calibri" w:hAnsi="Calibri" w:cs="Calibri"/>
                <w:bCs/>
                <w:color w:val="70AD47" w:themeColor="accent6"/>
                <w:sz w:val="22"/>
                <w:szCs w:val="22"/>
              </w:rPr>
            </w:pPr>
            <w:r>
              <w:rPr>
                <w:rFonts w:ascii="Calibri" w:hAnsi="Calibri" w:cs="Calibri"/>
                <w:bCs/>
                <w:color w:val="70AD47" w:themeColor="accent6"/>
                <w:sz w:val="22"/>
                <w:szCs w:val="22"/>
              </w:rPr>
              <w:t>Le document est à venir.</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AA4210" w14:textId="77777777" w:rsidR="00D41647" w:rsidRPr="004C2550" w:rsidRDefault="00D41647" w:rsidP="00C31CF8">
            <w:pPr>
              <w:jc w:val="center"/>
              <w:rPr>
                <w:rFonts w:ascii="Calibri" w:hAnsi="Calibri" w:cs="Calibri"/>
                <w:b/>
                <w:sz w:val="22"/>
                <w:szCs w:val="22"/>
              </w:rPr>
            </w:pPr>
          </w:p>
        </w:tc>
      </w:tr>
    </w:tbl>
    <w:p w14:paraId="76E427DD" w14:textId="77777777" w:rsidR="00610073" w:rsidRPr="004C2550" w:rsidRDefault="00610073" w:rsidP="00D8065F">
      <w:pPr>
        <w:jc w:val="both"/>
        <w:rPr>
          <w:rFonts w:ascii="Segoe Script" w:hAnsi="Segoe Script"/>
          <w:b/>
          <w:sz w:val="22"/>
        </w:rPr>
      </w:pPr>
    </w:p>
    <w:tbl>
      <w:tblPr>
        <w:tblStyle w:val="Grilledutableau"/>
        <w:tblW w:w="10866" w:type="dxa"/>
        <w:tblInd w:w="-289" w:type="dxa"/>
        <w:tblLook w:val="04A0" w:firstRow="1" w:lastRow="0" w:firstColumn="1" w:lastColumn="0" w:noHBand="0" w:noVBand="1"/>
      </w:tblPr>
      <w:tblGrid>
        <w:gridCol w:w="851"/>
        <w:gridCol w:w="8222"/>
        <w:gridCol w:w="1793"/>
      </w:tblGrid>
      <w:tr w:rsidR="004C089B" w14:paraId="54C94817" w14:textId="77777777" w:rsidTr="00DF60E9">
        <w:trPr>
          <w:trHeight w:val="328"/>
        </w:trPr>
        <w:tc>
          <w:tcPr>
            <w:tcW w:w="851"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5D2A14A8" w14:textId="6D4531C5" w:rsidR="004C089B" w:rsidRPr="00C31CF8" w:rsidRDefault="004C089B" w:rsidP="00DF60E9">
            <w:pPr>
              <w:jc w:val="center"/>
              <w:rPr>
                <w:rFonts w:ascii="Calibri" w:hAnsi="Calibri" w:cs="Calibri"/>
                <w:b/>
                <w:sz w:val="22"/>
                <w:szCs w:val="22"/>
              </w:rPr>
            </w:pPr>
            <w:r>
              <w:rPr>
                <w:rFonts w:ascii="Calibri" w:hAnsi="Calibri" w:cs="Calibri"/>
                <w:b/>
                <w:sz w:val="22"/>
                <w:szCs w:val="22"/>
              </w:rPr>
              <w:t xml:space="preserve">Bloc </w:t>
            </w:r>
            <w:r>
              <w:rPr>
                <w:rFonts w:ascii="Calibri" w:hAnsi="Calibri" w:cs="Calibri"/>
                <w:b/>
                <w:sz w:val="22"/>
                <w:szCs w:val="22"/>
              </w:rPr>
              <w:t>4</w:t>
            </w:r>
          </w:p>
        </w:tc>
        <w:tc>
          <w:tcPr>
            <w:tcW w:w="8222"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32674B79" w14:textId="77777777" w:rsidR="004C089B" w:rsidRPr="00C31CF8" w:rsidRDefault="004C089B" w:rsidP="00DF60E9">
            <w:pPr>
              <w:jc w:val="center"/>
              <w:rPr>
                <w:rFonts w:ascii="Calibri" w:hAnsi="Calibri" w:cs="Calibri"/>
                <w:b/>
                <w:sz w:val="22"/>
                <w:szCs w:val="22"/>
              </w:rPr>
            </w:pPr>
            <w:r w:rsidRPr="00E0012B">
              <w:rPr>
                <w:rFonts w:ascii="Calibri" w:hAnsi="Calibri" w:cs="Calibri"/>
                <w:b/>
                <w:sz w:val="22"/>
                <w:szCs w:val="22"/>
              </w:rPr>
              <w:t>Sujet</w:t>
            </w:r>
          </w:p>
        </w:tc>
        <w:tc>
          <w:tcPr>
            <w:tcW w:w="1793" w:type="dxa"/>
            <w:tcBorders>
              <w:top w:val="single" w:sz="4" w:space="0" w:color="AEAAAA" w:themeColor="background2" w:themeShade="BF"/>
              <w:left w:val="single" w:sz="4" w:space="0" w:color="AEAAAA" w:themeColor="background2" w:themeShade="BF"/>
              <w:bottom w:val="double" w:sz="4" w:space="0" w:color="AEAAAA" w:themeColor="background2" w:themeShade="BF"/>
              <w:right w:val="single" w:sz="4" w:space="0" w:color="AEAAAA" w:themeColor="background2" w:themeShade="BF"/>
            </w:tcBorders>
          </w:tcPr>
          <w:p w14:paraId="3FC71DA6" w14:textId="77777777" w:rsidR="004C089B" w:rsidRPr="00C31CF8" w:rsidRDefault="004C089B" w:rsidP="00DF60E9">
            <w:pPr>
              <w:jc w:val="both"/>
              <w:rPr>
                <w:rFonts w:ascii="Calibri" w:hAnsi="Calibri" w:cs="Calibri"/>
                <w:b/>
                <w:sz w:val="22"/>
                <w:szCs w:val="22"/>
              </w:rPr>
            </w:pPr>
          </w:p>
        </w:tc>
      </w:tr>
      <w:tr w:rsidR="004C089B" w14:paraId="4E43CD1E" w14:textId="77777777" w:rsidTr="00DF60E9">
        <w:trPr>
          <w:trHeight w:val="316"/>
        </w:trPr>
        <w:tc>
          <w:tcPr>
            <w:tcW w:w="851"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DF6B94" w14:textId="77777777" w:rsidR="004C089B" w:rsidRPr="00C31CF8" w:rsidRDefault="004C089B" w:rsidP="00DF60E9">
            <w:pPr>
              <w:jc w:val="center"/>
              <w:rPr>
                <w:rFonts w:ascii="Calibri" w:hAnsi="Calibri" w:cs="Calibri"/>
                <w:b/>
                <w:sz w:val="22"/>
                <w:szCs w:val="22"/>
              </w:rPr>
            </w:pPr>
            <w:r>
              <w:rPr>
                <w:rFonts w:ascii="Calibri" w:hAnsi="Calibri" w:cs="Calibri"/>
                <w:b/>
                <w:sz w:val="22"/>
                <w:szCs w:val="22"/>
              </w:rPr>
              <w:t>1.</w:t>
            </w:r>
          </w:p>
        </w:tc>
        <w:tc>
          <w:tcPr>
            <w:tcW w:w="8222"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2EE2B5" w14:textId="48F4CCFB" w:rsidR="004C089B" w:rsidRDefault="00A96A94" w:rsidP="00DF60E9">
            <w:pPr>
              <w:rPr>
                <w:rFonts w:ascii="Calibri" w:hAnsi="Calibri" w:cs="Calibri"/>
                <w:b/>
                <w:sz w:val="22"/>
                <w:szCs w:val="22"/>
              </w:rPr>
            </w:pPr>
            <w:r>
              <w:rPr>
                <w:rFonts w:ascii="Calibri" w:hAnsi="Calibri" w:cs="Calibri"/>
                <w:b/>
                <w:sz w:val="22"/>
                <w:szCs w:val="22"/>
              </w:rPr>
              <w:t xml:space="preserve">Reddition de comptes du directeur en vertu des articles </w:t>
            </w:r>
            <w:r w:rsidR="00193F05">
              <w:rPr>
                <w:rFonts w:ascii="Calibri" w:hAnsi="Calibri" w:cs="Calibri"/>
                <w:b/>
                <w:sz w:val="22"/>
                <w:szCs w:val="22"/>
              </w:rPr>
              <w:t>96.13.4 et 96.24 de la LIP</w:t>
            </w:r>
          </w:p>
          <w:p w14:paraId="773F8941" w14:textId="4DF72317" w:rsidR="004C089B" w:rsidRPr="009A5B63" w:rsidRDefault="004C089B" w:rsidP="00DF60E9">
            <w:pPr>
              <w:rPr>
                <w:rFonts w:ascii="Calibri" w:hAnsi="Calibri" w:cs="Calibri"/>
                <w:bCs/>
                <w:color w:val="70AD47" w:themeColor="accent6"/>
                <w:sz w:val="22"/>
                <w:szCs w:val="22"/>
              </w:rPr>
            </w:pPr>
            <w:r w:rsidRPr="009A5B63">
              <w:rPr>
                <w:rFonts w:ascii="Calibri" w:hAnsi="Calibri" w:cs="Calibri"/>
                <w:bCs/>
                <w:color w:val="70AD47" w:themeColor="accent6"/>
                <w:sz w:val="22"/>
                <w:szCs w:val="22"/>
              </w:rPr>
              <w:t xml:space="preserve">Madame Kathy Fortin nous </w:t>
            </w:r>
            <w:r w:rsidR="000B2E0A">
              <w:rPr>
                <w:rFonts w:ascii="Calibri" w:hAnsi="Calibri" w:cs="Calibri"/>
                <w:bCs/>
                <w:color w:val="70AD47" w:themeColor="accent6"/>
                <w:sz w:val="22"/>
                <w:szCs w:val="22"/>
              </w:rPr>
              <w:t>présente le budget par mesure</w:t>
            </w:r>
            <w:r w:rsidR="00EC0711">
              <w:rPr>
                <w:rFonts w:ascii="Calibri" w:hAnsi="Calibri" w:cs="Calibri"/>
                <w:bCs/>
                <w:color w:val="70AD47" w:themeColor="accent6"/>
                <w:sz w:val="22"/>
                <w:szCs w:val="22"/>
              </w:rPr>
              <w:t>s et fait le suivi des dépenses en</w:t>
            </w:r>
            <w:r w:rsidR="0066738D">
              <w:rPr>
                <w:rFonts w:ascii="Calibri" w:hAnsi="Calibri" w:cs="Calibri"/>
                <w:bCs/>
                <w:color w:val="70AD47" w:themeColor="accent6"/>
                <w:sz w:val="22"/>
                <w:szCs w:val="22"/>
              </w:rPr>
              <w:t>courus</w:t>
            </w:r>
            <w:r>
              <w:rPr>
                <w:rFonts w:ascii="Calibri" w:hAnsi="Calibri" w:cs="Calibri"/>
                <w:bCs/>
                <w:color w:val="70AD47" w:themeColor="accent6"/>
                <w:sz w:val="22"/>
                <w:szCs w:val="22"/>
              </w:rPr>
              <w:t>.</w:t>
            </w:r>
          </w:p>
          <w:p w14:paraId="43B5AF5E" w14:textId="2CCAD837" w:rsidR="004C089B" w:rsidRPr="00C767FC" w:rsidRDefault="00353EC8" w:rsidP="00DF60E9">
            <w:pPr>
              <w:rPr>
                <w:rFonts w:ascii="Calibri" w:hAnsi="Calibri" w:cs="Calibri"/>
                <w:bCs/>
                <w:color w:val="70AD47" w:themeColor="accent6"/>
                <w:sz w:val="22"/>
                <w:szCs w:val="22"/>
              </w:rPr>
            </w:pPr>
            <w:r>
              <w:rPr>
                <w:rFonts w:ascii="Calibri" w:hAnsi="Calibri" w:cs="Calibri"/>
                <w:bCs/>
                <w:color w:val="70AD47" w:themeColor="accent6"/>
                <w:sz w:val="22"/>
                <w:szCs w:val="22"/>
              </w:rPr>
              <w:t xml:space="preserve">Le budget est adopté et la lettre </w:t>
            </w:r>
            <w:r w:rsidR="003552B9">
              <w:rPr>
                <w:rFonts w:ascii="Calibri" w:hAnsi="Calibri" w:cs="Calibri"/>
                <w:bCs/>
                <w:color w:val="70AD47" w:themeColor="accent6"/>
                <w:sz w:val="22"/>
                <w:szCs w:val="22"/>
              </w:rPr>
              <w:t xml:space="preserve">de confirmations des montants est signée par la </w:t>
            </w:r>
            <w:r w:rsidR="00C2255A">
              <w:rPr>
                <w:rFonts w:ascii="Calibri" w:hAnsi="Calibri" w:cs="Calibri"/>
                <w:bCs/>
                <w:color w:val="70AD47" w:themeColor="accent6"/>
                <w:sz w:val="22"/>
                <w:szCs w:val="22"/>
              </w:rPr>
              <w:t>p</w:t>
            </w:r>
            <w:r w:rsidR="003552B9">
              <w:rPr>
                <w:rFonts w:ascii="Calibri" w:hAnsi="Calibri" w:cs="Calibri"/>
                <w:bCs/>
                <w:color w:val="70AD47" w:themeColor="accent6"/>
                <w:sz w:val="22"/>
                <w:szCs w:val="22"/>
              </w:rPr>
              <w:t>résidente</w:t>
            </w:r>
            <w:r w:rsidR="00C2255A">
              <w:rPr>
                <w:rFonts w:ascii="Calibri" w:hAnsi="Calibri" w:cs="Calibri"/>
                <w:bCs/>
                <w:color w:val="70AD47" w:themeColor="accent6"/>
                <w:sz w:val="22"/>
                <w:szCs w:val="22"/>
              </w:rPr>
              <w:t>.</w:t>
            </w:r>
            <w:r w:rsidR="004C089B">
              <w:rPr>
                <w:rFonts w:ascii="Calibri" w:hAnsi="Calibri" w:cs="Calibri"/>
                <w:bCs/>
                <w:color w:val="70AD47" w:themeColor="accent6"/>
                <w:sz w:val="22"/>
                <w:szCs w:val="22"/>
              </w:rPr>
              <w:t xml:space="preserve"> </w:t>
            </w:r>
          </w:p>
        </w:tc>
        <w:tc>
          <w:tcPr>
            <w:tcW w:w="1793" w:type="dxa"/>
            <w:tcBorders>
              <w:top w:val="doub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15755A" w14:textId="25F8B41D" w:rsidR="004C089B" w:rsidRPr="00C31CF8" w:rsidRDefault="00C2255A" w:rsidP="00C2255A">
            <w:pPr>
              <w:rPr>
                <w:rFonts w:ascii="Calibri" w:hAnsi="Calibri" w:cs="Calibri"/>
                <w:b/>
                <w:sz w:val="22"/>
                <w:szCs w:val="22"/>
              </w:rPr>
            </w:pPr>
            <w:r>
              <w:rPr>
                <w:rFonts w:ascii="Calibri" w:hAnsi="Calibri" w:cs="Calibri"/>
                <w:b/>
                <w:sz w:val="22"/>
                <w:szCs w:val="22"/>
              </w:rPr>
              <w:t>Adopté à l’unanimité</w:t>
            </w:r>
          </w:p>
        </w:tc>
      </w:tr>
      <w:tr w:rsidR="004C089B" w14:paraId="0355EC2F" w14:textId="77777777" w:rsidTr="00DF60E9">
        <w:trPr>
          <w:trHeight w:val="316"/>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20E66C" w14:textId="77777777" w:rsidR="004C089B" w:rsidRPr="00C31CF8" w:rsidRDefault="004C089B" w:rsidP="00DF60E9">
            <w:pPr>
              <w:jc w:val="center"/>
              <w:rPr>
                <w:rFonts w:ascii="Calibri" w:hAnsi="Calibri" w:cs="Calibri"/>
                <w:b/>
                <w:sz w:val="22"/>
                <w:szCs w:val="22"/>
              </w:rPr>
            </w:pPr>
            <w:r>
              <w:rPr>
                <w:rFonts w:ascii="Calibri" w:hAnsi="Calibri" w:cs="Calibri"/>
                <w:b/>
                <w:sz w:val="22"/>
                <w:szCs w:val="22"/>
              </w:rPr>
              <w:t>2.</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346DA3" w14:textId="5A803B5E" w:rsidR="004C089B" w:rsidRDefault="00DD1D40" w:rsidP="00DF60E9">
            <w:pPr>
              <w:rPr>
                <w:rFonts w:ascii="Calibri" w:hAnsi="Calibri" w:cs="Calibri"/>
                <w:b/>
                <w:sz w:val="22"/>
                <w:szCs w:val="22"/>
              </w:rPr>
            </w:pPr>
            <w:r>
              <w:rPr>
                <w:rFonts w:ascii="Calibri" w:hAnsi="Calibri" w:cs="Calibri"/>
                <w:b/>
                <w:sz w:val="22"/>
                <w:szCs w:val="22"/>
              </w:rPr>
              <w:t>Question du public</w:t>
            </w:r>
          </w:p>
          <w:p w14:paraId="76992953" w14:textId="563CE41A" w:rsidR="004C089B" w:rsidRPr="005A5355" w:rsidRDefault="00E37CD3" w:rsidP="00DD1D40">
            <w:pPr>
              <w:rPr>
                <w:rFonts w:ascii="Calibri" w:hAnsi="Calibri" w:cs="Calibri"/>
                <w:bCs/>
                <w:sz w:val="22"/>
                <w:szCs w:val="22"/>
              </w:rPr>
            </w:pPr>
            <w:r w:rsidRPr="00170B44">
              <w:rPr>
                <w:rFonts w:ascii="Calibri" w:hAnsi="Calibri" w:cs="Calibri"/>
                <w:bCs/>
                <w:color w:val="70AD47" w:themeColor="accent6"/>
                <w:sz w:val="22"/>
                <w:szCs w:val="22"/>
              </w:rPr>
              <w:t xml:space="preserve">Il n’y a pas de public, donc aucune </w:t>
            </w:r>
            <w:r w:rsidR="00170B44" w:rsidRPr="00170B44">
              <w:rPr>
                <w:rFonts w:ascii="Calibri" w:hAnsi="Calibri" w:cs="Calibri"/>
                <w:bCs/>
                <w:color w:val="70AD47" w:themeColor="accent6"/>
                <w:sz w:val="22"/>
                <w:szCs w:val="22"/>
              </w:rPr>
              <w:t>question.</w:t>
            </w:r>
            <w:r>
              <w:rPr>
                <w:rFonts w:ascii="Calibri" w:hAnsi="Calibri" w:cs="Calibri"/>
                <w:bCs/>
                <w:sz w:val="22"/>
                <w:szCs w:val="22"/>
              </w:rPr>
              <w:t xml:space="preserve"> </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D35AF9" w14:textId="79078F76" w:rsidR="004C089B" w:rsidRPr="004E4635" w:rsidRDefault="004C089B" w:rsidP="00E42708">
            <w:pPr>
              <w:rPr>
                <w:rFonts w:ascii="Calibri" w:hAnsi="Calibri" w:cs="Calibri"/>
                <w:b/>
                <w:sz w:val="22"/>
                <w:szCs w:val="22"/>
              </w:rPr>
            </w:pPr>
          </w:p>
        </w:tc>
      </w:tr>
      <w:tr w:rsidR="004C089B" w:rsidRPr="004C2550" w14:paraId="7EB7279D" w14:textId="77777777" w:rsidTr="00DF60E9">
        <w:trPr>
          <w:trHeight w:val="298"/>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5285F1" w14:textId="267E7934" w:rsidR="004C089B" w:rsidRPr="00C31CF8" w:rsidRDefault="004C089B" w:rsidP="00DF60E9">
            <w:pPr>
              <w:jc w:val="center"/>
              <w:rPr>
                <w:rFonts w:ascii="Calibri" w:hAnsi="Calibri" w:cs="Calibri"/>
                <w:b/>
                <w:sz w:val="22"/>
                <w:szCs w:val="22"/>
              </w:rPr>
            </w:pPr>
            <w:r>
              <w:rPr>
                <w:rFonts w:ascii="Calibri" w:hAnsi="Calibri" w:cs="Calibri"/>
                <w:b/>
                <w:sz w:val="22"/>
                <w:szCs w:val="22"/>
              </w:rPr>
              <w:t>3.</w:t>
            </w:r>
            <w:r w:rsidR="00ED4382">
              <w:rPr>
                <w:rFonts w:ascii="Calibri" w:hAnsi="Calibri" w:cs="Calibri"/>
                <w:b/>
                <w:sz w:val="22"/>
                <w:szCs w:val="22"/>
              </w:rPr>
              <w:t xml:space="preserve"> a</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359088" w14:textId="77777777" w:rsidR="003E38EF" w:rsidRDefault="00170B44" w:rsidP="00DF60E9">
            <w:pPr>
              <w:rPr>
                <w:rFonts w:ascii="Calibri" w:hAnsi="Calibri" w:cs="Calibri"/>
                <w:b/>
                <w:sz w:val="22"/>
                <w:szCs w:val="22"/>
              </w:rPr>
            </w:pPr>
            <w:r>
              <w:rPr>
                <w:rFonts w:ascii="Calibri" w:hAnsi="Calibri" w:cs="Calibri"/>
                <w:b/>
                <w:sz w:val="22"/>
                <w:szCs w:val="22"/>
              </w:rPr>
              <w:t>Frais chargé</w:t>
            </w:r>
            <w:r w:rsidR="003E38EF">
              <w:rPr>
                <w:rFonts w:ascii="Calibri" w:hAnsi="Calibri" w:cs="Calibri"/>
                <w:b/>
                <w:sz w:val="22"/>
                <w:szCs w:val="22"/>
              </w:rPr>
              <w:t xml:space="preserve">s aux parents </w:t>
            </w:r>
          </w:p>
          <w:p w14:paraId="350E672E" w14:textId="24248802" w:rsidR="004C089B" w:rsidRPr="004C2550" w:rsidRDefault="004C089B" w:rsidP="008F684E">
            <w:pPr>
              <w:rPr>
                <w:rFonts w:ascii="Calibri" w:hAnsi="Calibri" w:cs="Calibri"/>
                <w:bCs/>
                <w:color w:val="70AD47" w:themeColor="accent6"/>
                <w:sz w:val="22"/>
                <w:szCs w:val="22"/>
              </w:rPr>
            </w:pPr>
            <w:r w:rsidRPr="004C2550">
              <w:rPr>
                <w:rFonts w:ascii="Calibri" w:hAnsi="Calibri" w:cs="Calibri"/>
                <w:bCs/>
                <w:color w:val="70AD47" w:themeColor="accent6"/>
                <w:sz w:val="22"/>
                <w:szCs w:val="22"/>
              </w:rPr>
              <w:t xml:space="preserve">Madame </w:t>
            </w:r>
            <w:r w:rsidR="003E38EF">
              <w:rPr>
                <w:rFonts w:ascii="Calibri" w:hAnsi="Calibri" w:cs="Calibri"/>
                <w:bCs/>
                <w:color w:val="70AD47" w:themeColor="accent6"/>
                <w:sz w:val="22"/>
                <w:szCs w:val="22"/>
              </w:rPr>
              <w:t xml:space="preserve">Isabelle Aubé nous fait le détail des frais </w:t>
            </w:r>
            <w:r w:rsidR="00254A01">
              <w:rPr>
                <w:rFonts w:ascii="Calibri" w:hAnsi="Calibri" w:cs="Calibri"/>
                <w:bCs/>
                <w:color w:val="70AD47" w:themeColor="accent6"/>
                <w:sz w:val="22"/>
                <w:szCs w:val="22"/>
              </w:rPr>
              <w:t xml:space="preserve">chargés aux parents </w:t>
            </w:r>
            <w:r w:rsidR="00D15D7F">
              <w:rPr>
                <w:rFonts w:ascii="Calibri" w:hAnsi="Calibri" w:cs="Calibri"/>
                <w:bCs/>
                <w:color w:val="70AD47" w:themeColor="accent6"/>
                <w:sz w:val="22"/>
                <w:szCs w:val="22"/>
              </w:rPr>
              <w:t xml:space="preserve">pour l’année scolaire 2024-2025. Le total des frais chargés est de </w:t>
            </w:r>
            <w:r w:rsidR="008F684E">
              <w:rPr>
                <w:rFonts w:ascii="Calibri" w:hAnsi="Calibri" w:cs="Calibri"/>
                <w:bCs/>
                <w:color w:val="70AD47" w:themeColor="accent6"/>
                <w:sz w:val="22"/>
                <w:szCs w:val="22"/>
              </w:rPr>
              <w:t>87,71 $.</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990DE8" w14:textId="50C3F2E6" w:rsidR="004C089B" w:rsidRPr="004C2550" w:rsidRDefault="00ED4382" w:rsidP="00E42708">
            <w:pPr>
              <w:rPr>
                <w:rFonts w:ascii="Calibri" w:hAnsi="Calibri" w:cs="Calibri"/>
                <w:b/>
                <w:sz w:val="22"/>
                <w:szCs w:val="22"/>
              </w:rPr>
            </w:pPr>
            <w:r>
              <w:rPr>
                <w:rFonts w:ascii="Calibri" w:hAnsi="Calibri" w:cs="Calibri"/>
                <w:b/>
                <w:sz w:val="22"/>
                <w:szCs w:val="22"/>
              </w:rPr>
              <w:t>Adopté à l’unanimité</w:t>
            </w:r>
          </w:p>
        </w:tc>
      </w:tr>
      <w:tr w:rsidR="004C089B" w:rsidRPr="00D9362C" w14:paraId="19E2AE06" w14:textId="77777777" w:rsidTr="00DF60E9">
        <w:trPr>
          <w:trHeight w:val="316"/>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77A3ED" w14:textId="5F3A9776" w:rsidR="004C089B" w:rsidRPr="004C2550" w:rsidRDefault="00ED4382" w:rsidP="00DF60E9">
            <w:pPr>
              <w:jc w:val="center"/>
              <w:rPr>
                <w:rFonts w:ascii="Calibri" w:hAnsi="Calibri" w:cs="Calibri"/>
                <w:b/>
                <w:sz w:val="22"/>
                <w:szCs w:val="22"/>
              </w:rPr>
            </w:pPr>
            <w:r>
              <w:rPr>
                <w:rFonts w:ascii="Calibri" w:hAnsi="Calibri" w:cs="Calibri"/>
                <w:b/>
                <w:sz w:val="22"/>
                <w:szCs w:val="22"/>
              </w:rPr>
              <w:t>3. b</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D89889" w14:textId="1CA62E18" w:rsidR="004C089B" w:rsidRPr="00D9362C" w:rsidRDefault="00ED4382" w:rsidP="00DF60E9">
            <w:pPr>
              <w:rPr>
                <w:rFonts w:ascii="Calibri" w:hAnsi="Calibri" w:cs="Calibri"/>
                <w:b/>
                <w:sz w:val="22"/>
                <w:szCs w:val="22"/>
                <w:lang w:val="en-CA"/>
              </w:rPr>
            </w:pPr>
            <w:r w:rsidRPr="00D9362C">
              <w:rPr>
                <w:rFonts w:ascii="Calibri" w:hAnsi="Calibri" w:cs="Calibri"/>
                <w:b/>
                <w:sz w:val="22"/>
                <w:szCs w:val="22"/>
                <w:lang w:val="en-CA"/>
              </w:rPr>
              <w:t>Intimidation</w:t>
            </w:r>
          </w:p>
          <w:p w14:paraId="36B1425A" w14:textId="77777777" w:rsidR="00910657" w:rsidRDefault="00D9362C" w:rsidP="00DF60E9">
            <w:pPr>
              <w:rPr>
                <w:rFonts w:ascii="Calibri" w:hAnsi="Calibri" w:cs="Calibri"/>
                <w:bCs/>
                <w:color w:val="70AD47" w:themeColor="accent6"/>
                <w:sz w:val="22"/>
                <w:szCs w:val="22"/>
              </w:rPr>
            </w:pPr>
            <w:r w:rsidRPr="00D9362C">
              <w:rPr>
                <w:rFonts w:ascii="Calibri" w:hAnsi="Calibri" w:cs="Calibri"/>
                <w:bCs/>
                <w:color w:val="70AD47" w:themeColor="accent6"/>
                <w:sz w:val="22"/>
                <w:szCs w:val="22"/>
              </w:rPr>
              <w:t xml:space="preserve">Madame Myriam Leblond </w:t>
            </w:r>
            <w:r w:rsidR="00787CAD">
              <w:rPr>
                <w:rFonts w:ascii="Calibri" w:hAnsi="Calibri" w:cs="Calibri"/>
                <w:bCs/>
                <w:color w:val="70AD47" w:themeColor="accent6"/>
                <w:sz w:val="22"/>
                <w:szCs w:val="22"/>
              </w:rPr>
              <w:t xml:space="preserve">nous mentionne </w:t>
            </w:r>
            <w:r w:rsidR="001B300E">
              <w:rPr>
                <w:rFonts w:ascii="Calibri" w:hAnsi="Calibri" w:cs="Calibri"/>
                <w:bCs/>
                <w:color w:val="70AD47" w:themeColor="accent6"/>
                <w:sz w:val="22"/>
                <w:szCs w:val="22"/>
              </w:rPr>
              <w:t xml:space="preserve">qu’elle trouve que </w:t>
            </w:r>
            <w:r w:rsidR="00B84142">
              <w:rPr>
                <w:rFonts w:ascii="Calibri" w:hAnsi="Calibri" w:cs="Calibri"/>
                <w:bCs/>
                <w:color w:val="70AD47" w:themeColor="accent6"/>
                <w:sz w:val="22"/>
                <w:szCs w:val="22"/>
              </w:rPr>
              <w:t>nous n’agissions pas assez rapidement</w:t>
            </w:r>
            <w:r w:rsidR="00910657">
              <w:rPr>
                <w:rFonts w:ascii="Calibri" w:hAnsi="Calibri" w:cs="Calibri"/>
                <w:bCs/>
                <w:color w:val="70AD47" w:themeColor="accent6"/>
                <w:sz w:val="22"/>
                <w:szCs w:val="22"/>
              </w:rPr>
              <w:t xml:space="preserve">. </w:t>
            </w:r>
          </w:p>
          <w:p w14:paraId="236086A7" w14:textId="47DB75F9" w:rsidR="004C089B" w:rsidRPr="00D9362C" w:rsidRDefault="00910657" w:rsidP="00DF60E9">
            <w:pPr>
              <w:rPr>
                <w:rFonts w:ascii="Calibri" w:hAnsi="Calibri" w:cs="Calibri"/>
                <w:b/>
                <w:sz w:val="22"/>
                <w:szCs w:val="22"/>
              </w:rPr>
            </w:pPr>
            <w:r>
              <w:rPr>
                <w:rFonts w:ascii="Calibri" w:hAnsi="Calibri" w:cs="Calibri"/>
                <w:bCs/>
                <w:color w:val="70AD47" w:themeColor="accent6"/>
                <w:sz w:val="22"/>
                <w:szCs w:val="22"/>
              </w:rPr>
              <w:t xml:space="preserve">Puisque la situation est </w:t>
            </w:r>
            <w:r w:rsidR="008E1C7C">
              <w:rPr>
                <w:rFonts w:ascii="Calibri" w:hAnsi="Calibri" w:cs="Calibri"/>
                <w:bCs/>
                <w:color w:val="70AD47" w:themeColor="accent6"/>
                <w:sz w:val="22"/>
                <w:szCs w:val="22"/>
              </w:rPr>
              <w:t>personnelle</w:t>
            </w:r>
            <w:r w:rsidR="00570D6E">
              <w:rPr>
                <w:rFonts w:ascii="Calibri" w:hAnsi="Calibri" w:cs="Calibri"/>
                <w:bCs/>
                <w:color w:val="70AD47" w:themeColor="accent6"/>
                <w:sz w:val="22"/>
                <w:szCs w:val="22"/>
              </w:rPr>
              <w:t xml:space="preserve">, elle </w:t>
            </w:r>
            <w:r w:rsidR="00DE0F90">
              <w:rPr>
                <w:rFonts w:ascii="Calibri" w:hAnsi="Calibri" w:cs="Calibri"/>
                <w:bCs/>
                <w:color w:val="70AD47" w:themeColor="accent6"/>
                <w:sz w:val="22"/>
                <w:szCs w:val="22"/>
              </w:rPr>
              <w:t>sera</w:t>
            </w:r>
            <w:r w:rsidR="008F73CF">
              <w:rPr>
                <w:rFonts w:ascii="Calibri" w:hAnsi="Calibri" w:cs="Calibri"/>
                <w:bCs/>
                <w:color w:val="70AD47" w:themeColor="accent6"/>
                <w:sz w:val="22"/>
                <w:szCs w:val="22"/>
              </w:rPr>
              <w:t xml:space="preserve"> reprise</w:t>
            </w:r>
            <w:r w:rsidR="008E1C7C">
              <w:rPr>
                <w:rFonts w:ascii="Calibri" w:hAnsi="Calibri" w:cs="Calibri"/>
                <w:bCs/>
                <w:color w:val="70AD47" w:themeColor="accent6"/>
                <w:sz w:val="22"/>
                <w:szCs w:val="22"/>
              </w:rPr>
              <w:t xml:space="preserve"> après la rencontre.</w:t>
            </w:r>
            <w:r w:rsidR="008F73CF">
              <w:rPr>
                <w:rFonts w:ascii="Calibri" w:hAnsi="Calibri" w:cs="Calibri"/>
                <w:bCs/>
                <w:color w:val="70AD47" w:themeColor="accent6"/>
                <w:sz w:val="22"/>
                <w:szCs w:val="22"/>
              </w:rPr>
              <w:t xml:space="preserve"> </w:t>
            </w:r>
            <w:r w:rsidR="00D9362C">
              <w:rPr>
                <w:rFonts w:ascii="Calibri" w:hAnsi="Calibri" w:cs="Calibri"/>
                <w:bCs/>
                <w:color w:val="70AD47" w:themeColor="accent6"/>
                <w:sz w:val="22"/>
                <w:szCs w:val="22"/>
              </w:rPr>
              <w:t xml:space="preserve"> </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1A8810" w14:textId="77777777" w:rsidR="004C089B" w:rsidRPr="00D9362C" w:rsidRDefault="004C089B" w:rsidP="00E42708">
            <w:pPr>
              <w:rPr>
                <w:rFonts w:ascii="Calibri" w:hAnsi="Calibri" w:cs="Calibri"/>
                <w:b/>
                <w:sz w:val="22"/>
                <w:szCs w:val="22"/>
              </w:rPr>
            </w:pPr>
          </w:p>
        </w:tc>
      </w:tr>
      <w:tr w:rsidR="004C089B" w:rsidRPr="004C2550" w14:paraId="2BC8E588" w14:textId="77777777" w:rsidTr="00DF60E9">
        <w:trPr>
          <w:trHeight w:val="298"/>
        </w:trPr>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3AD859" w14:textId="2C9EB8DE" w:rsidR="004C089B" w:rsidRPr="004C2550" w:rsidRDefault="008E1C7C" w:rsidP="00DF60E9">
            <w:pPr>
              <w:jc w:val="center"/>
              <w:rPr>
                <w:rFonts w:ascii="Calibri" w:hAnsi="Calibri" w:cs="Calibri"/>
                <w:b/>
                <w:sz w:val="22"/>
                <w:szCs w:val="22"/>
              </w:rPr>
            </w:pPr>
            <w:r>
              <w:rPr>
                <w:rFonts w:ascii="Calibri" w:hAnsi="Calibri" w:cs="Calibri"/>
                <w:b/>
                <w:sz w:val="22"/>
                <w:szCs w:val="22"/>
              </w:rPr>
              <w:t>4</w:t>
            </w:r>
            <w:r w:rsidR="004C089B">
              <w:rPr>
                <w:rFonts w:ascii="Calibri" w:hAnsi="Calibri" w:cs="Calibri"/>
                <w:b/>
                <w:sz w:val="22"/>
                <w:szCs w:val="22"/>
              </w:rPr>
              <w:t>.</w:t>
            </w:r>
          </w:p>
        </w:tc>
        <w:tc>
          <w:tcPr>
            <w:tcW w:w="82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8AA2B3" w14:textId="5AD0CBA5" w:rsidR="004C089B" w:rsidRDefault="008E1C7C" w:rsidP="00DF60E9">
            <w:pPr>
              <w:rPr>
                <w:rFonts w:ascii="Calibri" w:hAnsi="Calibri" w:cs="Calibri"/>
                <w:b/>
                <w:sz w:val="22"/>
                <w:szCs w:val="22"/>
              </w:rPr>
            </w:pPr>
            <w:r>
              <w:rPr>
                <w:rFonts w:ascii="Calibri" w:hAnsi="Calibri" w:cs="Calibri"/>
                <w:b/>
                <w:sz w:val="22"/>
                <w:szCs w:val="22"/>
              </w:rPr>
              <w:t>Levée de l’assemblée</w:t>
            </w:r>
          </w:p>
          <w:p w14:paraId="05909B1A" w14:textId="29240714" w:rsidR="004C089B" w:rsidRPr="004635F3" w:rsidRDefault="004C089B" w:rsidP="00DF60E9">
            <w:pPr>
              <w:rPr>
                <w:rFonts w:ascii="Calibri" w:hAnsi="Calibri" w:cs="Calibri"/>
                <w:bCs/>
                <w:color w:val="70AD47" w:themeColor="accent6"/>
                <w:sz w:val="22"/>
                <w:szCs w:val="22"/>
              </w:rPr>
            </w:pPr>
            <w:r>
              <w:rPr>
                <w:rFonts w:ascii="Calibri" w:hAnsi="Calibri" w:cs="Calibri"/>
                <w:bCs/>
                <w:color w:val="70AD47" w:themeColor="accent6"/>
                <w:sz w:val="22"/>
                <w:szCs w:val="22"/>
              </w:rPr>
              <w:t>Le</w:t>
            </w:r>
            <w:r w:rsidR="007327FE">
              <w:rPr>
                <w:rFonts w:ascii="Calibri" w:hAnsi="Calibri" w:cs="Calibri"/>
                <w:bCs/>
                <w:color w:val="70AD47" w:themeColor="accent6"/>
                <w:sz w:val="22"/>
                <w:szCs w:val="22"/>
              </w:rPr>
              <w:t>vée de l’assemblée à 20h54</w:t>
            </w:r>
            <w:r w:rsidR="00913833">
              <w:rPr>
                <w:rFonts w:ascii="Calibri" w:hAnsi="Calibri" w:cs="Calibri"/>
                <w:bCs/>
                <w:color w:val="70AD47" w:themeColor="accent6"/>
                <w:sz w:val="22"/>
                <w:szCs w:val="22"/>
              </w:rPr>
              <w:t>, la prochaine rencontre aura lieu le 28 octobre 2024 à 18h30</w:t>
            </w:r>
            <w:r w:rsidR="00E42708">
              <w:rPr>
                <w:rFonts w:ascii="Calibri" w:hAnsi="Calibri" w:cs="Calibri"/>
                <w:bCs/>
                <w:color w:val="70AD47" w:themeColor="accent6"/>
                <w:sz w:val="22"/>
                <w:szCs w:val="22"/>
              </w:rPr>
              <w:t>.</w:t>
            </w:r>
          </w:p>
        </w:tc>
        <w:tc>
          <w:tcPr>
            <w:tcW w:w="179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9AE17B" w14:textId="620E7B8F" w:rsidR="004C089B" w:rsidRPr="004C2550" w:rsidRDefault="00E42708" w:rsidP="00E42708">
            <w:pPr>
              <w:rPr>
                <w:rFonts w:ascii="Calibri" w:hAnsi="Calibri" w:cs="Calibri"/>
                <w:b/>
                <w:sz w:val="22"/>
                <w:szCs w:val="22"/>
              </w:rPr>
            </w:pPr>
            <w:r>
              <w:rPr>
                <w:rFonts w:ascii="Calibri" w:hAnsi="Calibri" w:cs="Calibri"/>
                <w:b/>
                <w:sz w:val="22"/>
                <w:szCs w:val="22"/>
              </w:rPr>
              <w:t>Adopté à l’unanimité</w:t>
            </w:r>
          </w:p>
        </w:tc>
      </w:tr>
    </w:tbl>
    <w:p w14:paraId="032F6FA6" w14:textId="29DA44D8" w:rsidR="00EA6A30" w:rsidRPr="00E0012B" w:rsidRDefault="00D86EA7" w:rsidP="00D8065F">
      <w:pPr>
        <w:jc w:val="both"/>
        <w:rPr>
          <w:rFonts w:ascii="Calibri" w:hAnsi="Calibri" w:cs="Calibri"/>
          <w:sz w:val="22"/>
          <w:szCs w:val="22"/>
        </w:rPr>
      </w:pPr>
      <w:r w:rsidRPr="001C47AF">
        <w:rPr>
          <w:rFonts w:ascii="Segoe Script" w:hAnsi="Segoe Script"/>
          <w:b/>
          <w:sz w:val="22"/>
        </w:rPr>
        <w:t>Au plaisir de collaborer avec vous</w:t>
      </w:r>
      <w:r w:rsidR="007009D0">
        <w:rPr>
          <w:b/>
          <w:sz w:val="22"/>
        </w:rPr>
        <w:t> </w:t>
      </w:r>
      <w:r w:rsidRPr="001C47AF">
        <w:rPr>
          <w:rFonts w:ascii="Segoe Script" w:hAnsi="Segoe Script"/>
          <w:b/>
          <w:sz w:val="22"/>
        </w:rPr>
        <w:t>!! </w:t>
      </w:r>
      <w:r w:rsidRPr="001C47AF">
        <w:rPr>
          <w:rFonts w:ascii="Wingdings" w:eastAsia="Wingdings" w:hAnsi="Wingdings" w:cs="Wingdings"/>
          <w:b/>
          <w:sz w:val="22"/>
        </w:rPr>
        <w:t>J</w:t>
      </w:r>
      <w:r w:rsidRPr="001C47AF">
        <w:rPr>
          <w:rFonts w:ascii="Segoe Script" w:hAnsi="Segoe Script"/>
          <w:b/>
          <w:sz w:val="22"/>
        </w:rPr>
        <w:t xml:space="preserve"> </w:t>
      </w:r>
      <w:r w:rsidR="001C35A4">
        <w:rPr>
          <w:rFonts w:ascii="Segoe Script" w:hAnsi="Segoe Script"/>
          <w:b/>
          <w:sz w:val="22"/>
        </w:rPr>
        <w:t xml:space="preserve">       </w:t>
      </w:r>
      <w:bookmarkEnd w:id="0"/>
    </w:p>
    <w:sectPr w:rsidR="00EA6A30" w:rsidRPr="00E0012B" w:rsidSect="00255B8C">
      <w:pgSz w:w="12240" w:h="15840"/>
      <w:pgMar w:top="1702" w:right="1041" w:bottom="993" w:left="1134" w:header="72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B532" w14:textId="77777777" w:rsidR="00997029" w:rsidRDefault="00997029">
      <w:r>
        <w:separator/>
      </w:r>
    </w:p>
  </w:endnote>
  <w:endnote w:type="continuationSeparator" w:id="0">
    <w:p w14:paraId="5162ADD0" w14:textId="77777777" w:rsidR="00997029" w:rsidRDefault="0099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1186" w14:textId="77777777" w:rsidR="00997029" w:rsidRDefault="00997029">
      <w:r>
        <w:separator/>
      </w:r>
    </w:p>
  </w:footnote>
  <w:footnote w:type="continuationSeparator" w:id="0">
    <w:p w14:paraId="4DCC071D" w14:textId="77777777" w:rsidR="00997029" w:rsidRDefault="0099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983"/>
    <w:multiLevelType w:val="hybridMultilevel"/>
    <w:tmpl w:val="E144A8F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E57773"/>
    <w:multiLevelType w:val="hybridMultilevel"/>
    <w:tmpl w:val="AB043612"/>
    <w:lvl w:ilvl="0" w:tplc="3174B712">
      <w:start w:val="3"/>
      <w:numFmt w:val="bullet"/>
      <w:lvlText w:val="-"/>
      <w:lvlJc w:val="left"/>
      <w:pPr>
        <w:ind w:left="720" w:hanging="360"/>
      </w:pPr>
      <w:rPr>
        <w:rFonts w:ascii="Bookman Old Style" w:eastAsia="Times New Roman" w:hAnsi="Bookman Old Style"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7705E3"/>
    <w:multiLevelType w:val="hybridMultilevel"/>
    <w:tmpl w:val="21A65C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3903F3"/>
    <w:multiLevelType w:val="hybridMultilevel"/>
    <w:tmpl w:val="8F9A89E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D77BC7"/>
    <w:multiLevelType w:val="hybridMultilevel"/>
    <w:tmpl w:val="A8601D46"/>
    <w:lvl w:ilvl="0" w:tplc="0C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2E05EAE"/>
    <w:multiLevelType w:val="multilevel"/>
    <w:tmpl w:val="1348FA96"/>
    <w:lvl w:ilvl="0">
      <w:start w:val="1"/>
      <w:numFmt w:val="decimal"/>
      <w:lvlText w:val="%1."/>
      <w:lvlJc w:val="left"/>
      <w:pPr>
        <w:tabs>
          <w:tab w:val="num" w:pos="360"/>
        </w:tabs>
        <w:ind w:left="360" w:hanging="360"/>
      </w:pPr>
      <w:rPr>
        <w:rFonts w:cs="Times New Roman" w:hint="default"/>
        <w:b w:val="0"/>
        <w:sz w:val="24"/>
        <w:szCs w:val="24"/>
      </w:rPr>
    </w:lvl>
    <w:lvl w:ilvl="1">
      <w:start w:val="1"/>
      <w:numFmt w:val="decimal"/>
      <w:lvlText w:val="%1.%2."/>
      <w:lvlJc w:val="left"/>
      <w:pPr>
        <w:tabs>
          <w:tab w:val="num" w:pos="522"/>
        </w:tabs>
        <w:ind w:left="1314" w:hanging="864"/>
      </w:pPr>
      <w:rPr>
        <w:rFonts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67B2F03"/>
    <w:multiLevelType w:val="hybridMultilevel"/>
    <w:tmpl w:val="8D52E740"/>
    <w:lvl w:ilvl="0" w:tplc="0C0C0019">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68A500B"/>
    <w:multiLevelType w:val="hybridMultilevel"/>
    <w:tmpl w:val="F01273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0C0C0019">
      <w:start w:val="1"/>
      <w:numFmt w:val="lowerLetter"/>
      <w:lvlText w:val="%3."/>
      <w:lvlJc w:val="left"/>
      <w:pPr>
        <w:tabs>
          <w:tab w:val="num" w:pos="2340"/>
        </w:tabs>
        <w:ind w:left="2340" w:hanging="360"/>
      </w:pPr>
      <w:rPr>
        <w:rFonts w:hint="default"/>
      </w:rPr>
    </w:lvl>
    <w:lvl w:ilvl="3" w:tplc="0C0C000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D4247B"/>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94A73D4"/>
    <w:multiLevelType w:val="hybridMultilevel"/>
    <w:tmpl w:val="315C258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FA1251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956EF0"/>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255F44"/>
    <w:multiLevelType w:val="hybridMultilevel"/>
    <w:tmpl w:val="ECFE5F9A"/>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2C9C1737"/>
    <w:multiLevelType w:val="singleLevel"/>
    <w:tmpl w:val="86FE464A"/>
    <w:lvl w:ilvl="0">
      <w:start w:val="1"/>
      <w:numFmt w:val="decimal"/>
      <w:lvlText w:val="%1."/>
      <w:lvlJc w:val="left"/>
      <w:pPr>
        <w:tabs>
          <w:tab w:val="num" w:pos="720"/>
        </w:tabs>
        <w:ind w:left="720" w:hanging="720"/>
      </w:pPr>
      <w:rPr>
        <w:rFonts w:hint="default"/>
      </w:rPr>
    </w:lvl>
  </w:abstractNum>
  <w:abstractNum w:abstractNumId="14" w15:restartNumberingAfterBreak="0">
    <w:nsid w:val="2D0B4269"/>
    <w:multiLevelType w:val="hybridMultilevel"/>
    <w:tmpl w:val="FBF8E680"/>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32EB28C0"/>
    <w:multiLevelType w:val="hybridMultilevel"/>
    <w:tmpl w:val="C6D2122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77F3750"/>
    <w:multiLevelType w:val="hybridMultilevel"/>
    <w:tmpl w:val="FCF270D6"/>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E21449E"/>
    <w:multiLevelType w:val="hybridMultilevel"/>
    <w:tmpl w:val="06146CFE"/>
    <w:lvl w:ilvl="0" w:tplc="C614802E">
      <w:start w:val="3"/>
      <w:numFmt w:val="bullet"/>
      <w:lvlText w:val="-"/>
      <w:lvlJc w:val="left"/>
      <w:pPr>
        <w:ind w:left="720" w:hanging="360"/>
      </w:pPr>
      <w:rPr>
        <w:rFonts w:ascii="Bookman Old Style" w:eastAsia="Times New Roman" w:hAnsi="Bookman Old Style"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FE878BC"/>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7BB23AC"/>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CA177F1"/>
    <w:multiLevelType w:val="hybridMultilevel"/>
    <w:tmpl w:val="34FC0C36"/>
    <w:lvl w:ilvl="0" w:tplc="0C0C0019">
      <w:start w:val="1"/>
      <w:numFmt w:val="lowerLetter"/>
      <w:lvlText w:val="%1."/>
      <w:lvlJc w:val="left"/>
      <w:pPr>
        <w:ind w:left="1352" w:hanging="360"/>
      </w:pPr>
    </w:lvl>
    <w:lvl w:ilvl="1" w:tplc="0C0C0019" w:tentative="1">
      <w:start w:val="1"/>
      <w:numFmt w:val="lowerLetter"/>
      <w:lvlText w:val="%2."/>
      <w:lvlJc w:val="left"/>
      <w:pPr>
        <w:ind w:left="2072" w:hanging="360"/>
      </w:pPr>
    </w:lvl>
    <w:lvl w:ilvl="2" w:tplc="0C0C001B" w:tentative="1">
      <w:start w:val="1"/>
      <w:numFmt w:val="lowerRoman"/>
      <w:lvlText w:val="%3."/>
      <w:lvlJc w:val="right"/>
      <w:pPr>
        <w:ind w:left="2792" w:hanging="180"/>
      </w:pPr>
    </w:lvl>
    <w:lvl w:ilvl="3" w:tplc="0C0C000F" w:tentative="1">
      <w:start w:val="1"/>
      <w:numFmt w:val="decimal"/>
      <w:lvlText w:val="%4."/>
      <w:lvlJc w:val="left"/>
      <w:pPr>
        <w:ind w:left="3512" w:hanging="360"/>
      </w:pPr>
    </w:lvl>
    <w:lvl w:ilvl="4" w:tplc="0C0C0019" w:tentative="1">
      <w:start w:val="1"/>
      <w:numFmt w:val="lowerLetter"/>
      <w:lvlText w:val="%5."/>
      <w:lvlJc w:val="left"/>
      <w:pPr>
        <w:ind w:left="4232" w:hanging="360"/>
      </w:pPr>
    </w:lvl>
    <w:lvl w:ilvl="5" w:tplc="0C0C001B" w:tentative="1">
      <w:start w:val="1"/>
      <w:numFmt w:val="lowerRoman"/>
      <w:lvlText w:val="%6."/>
      <w:lvlJc w:val="right"/>
      <w:pPr>
        <w:ind w:left="4952" w:hanging="180"/>
      </w:pPr>
    </w:lvl>
    <w:lvl w:ilvl="6" w:tplc="0C0C000F" w:tentative="1">
      <w:start w:val="1"/>
      <w:numFmt w:val="decimal"/>
      <w:lvlText w:val="%7."/>
      <w:lvlJc w:val="left"/>
      <w:pPr>
        <w:ind w:left="5672" w:hanging="360"/>
      </w:pPr>
    </w:lvl>
    <w:lvl w:ilvl="7" w:tplc="0C0C0019" w:tentative="1">
      <w:start w:val="1"/>
      <w:numFmt w:val="lowerLetter"/>
      <w:lvlText w:val="%8."/>
      <w:lvlJc w:val="left"/>
      <w:pPr>
        <w:ind w:left="6392" w:hanging="360"/>
      </w:pPr>
    </w:lvl>
    <w:lvl w:ilvl="8" w:tplc="0C0C001B" w:tentative="1">
      <w:start w:val="1"/>
      <w:numFmt w:val="lowerRoman"/>
      <w:lvlText w:val="%9."/>
      <w:lvlJc w:val="right"/>
      <w:pPr>
        <w:ind w:left="7112" w:hanging="180"/>
      </w:pPr>
    </w:lvl>
  </w:abstractNum>
  <w:abstractNum w:abstractNumId="21" w15:restartNumberingAfterBreak="0">
    <w:nsid w:val="570366FE"/>
    <w:multiLevelType w:val="hybridMultilevel"/>
    <w:tmpl w:val="B96019B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0763EF"/>
    <w:multiLevelType w:val="hybridMultilevel"/>
    <w:tmpl w:val="8CAABE6C"/>
    <w:lvl w:ilvl="0" w:tplc="C3ECCF7E">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E1624A"/>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59F5DE9"/>
    <w:multiLevelType w:val="hybridMultilevel"/>
    <w:tmpl w:val="14C40B8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72E2551"/>
    <w:multiLevelType w:val="hybridMultilevel"/>
    <w:tmpl w:val="B79A170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81667BF"/>
    <w:multiLevelType w:val="hybridMultilevel"/>
    <w:tmpl w:val="9950FBF6"/>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87F231A"/>
    <w:multiLevelType w:val="hybridMultilevel"/>
    <w:tmpl w:val="69F2F6C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F2B127F"/>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BC4439"/>
    <w:multiLevelType w:val="hybridMultilevel"/>
    <w:tmpl w:val="AB209E3E"/>
    <w:lvl w:ilvl="0" w:tplc="2A22E704">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305AE8"/>
    <w:multiLevelType w:val="hybridMultilevel"/>
    <w:tmpl w:val="D7BE104C"/>
    <w:lvl w:ilvl="0" w:tplc="82F212F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3DE5422"/>
    <w:multiLevelType w:val="hybridMultilevel"/>
    <w:tmpl w:val="B61E42C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B29278C"/>
    <w:multiLevelType w:val="hybridMultilevel"/>
    <w:tmpl w:val="2558FF06"/>
    <w:lvl w:ilvl="0" w:tplc="F2287260">
      <w:start w:val="15"/>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C5B71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891B42"/>
    <w:multiLevelType w:val="hybridMultilevel"/>
    <w:tmpl w:val="7E3A00A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EEE4C9A"/>
    <w:multiLevelType w:val="hybridMultilevel"/>
    <w:tmpl w:val="E5EE67D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90709274">
    <w:abstractNumId w:val="13"/>
  </w:num>
  <w:num w:numId="2" w16cid:durableId="1614440381">
    <w:abstractNumId w:val="33"/>
  </w:num>
  <w:num w:numId="3" w16cid:durableId="598147859">
    <w:abstractNumId w:val="7"/>
  </w:num>
  <w:num w:numId="4" w16cid:durableId="898243167">
    <w:abstractNumId w:val="1"/>
  </w:num>
  <w:num w:numId="5" w16cid:durableId="901522727">
    <w:abstractNumId w:val="17"/>
  </w:num>
  <w:num w:numId="6" w16cid:durableId="1634599808">
    <w:abstractNumId w:val="12"/>
  </w:num>
  <w:num w:numId="7" w16cid:durableId="398403754">
    <w:abstractNumId w:val="14"/>
  </w:num>
  <w:num w:numId="8" w16cid:durableId="1221215132">
    <w:abstractNumId w:val="4"/>
  </w:num>
  <w:num w:numId="9" w16cid:durableId="1153982744">
    <w:abstractNumId w:val="20"/>
  </w:num>
  <w:num w:numId="10" w16cid:durableId="452133515">
    <w:abstractNumId w:val="31"/>
  </w:num>
  <w:num w:numId="11" w16cid:durableId="1181971813">
    <w:abstractNumId w:val="21"/>
  </w:num>
  <w:num w:numId="12" w16cid:durableId="304049389">
    <w:abstractNumId w:val="19"/>
  </w:num>
  <w:num w:numId="13" w16cid:durableId="1472018338">
    <w:abstractNumId w:val="8"/>
  </w:num>
  <w:num w:numId="14" w16cid:durableId="2040272316">
    <w:abstractNumId w:val="11"/>
  </w:num>
  <w:num w:numId="15" w16cid:durableId="440808860">
    <w:abstractNumId w:val="32"/>
  </w:num>
  <w:num w:numId="16" w16cid:durableId="1411393320">
    <w:abstractNumId w:val="28"/>
  </w:num>
  <w:num w:numId="17" w16cid:durableId="716323767">
    <w:abstractNumId w:val="34"/>
  </w:num>
  <w:num w:numId="18" w16cid:durableId="727874335">
    <w:abstractNumId w:val="23"/>
  </w:num>
  <w:num w:numId="19" w16cid:durableId="1717074769">
    <w:abstractNumId w:val="18"/>
  </w:num>
  <w:num w:numId="20" w16cid:durableId="1572160588">
    <w:abstractNumId w:val="6"/>
  </w:num>
  <w:num w:numId="21" w16cid:durableId="1740010807">
    <w:abstractNumId w:val="10"/>
  </w:num>
  <w:num w:numId="22" w16cid:durableId="284851099">
    <w:abstractNumId w:val="35"/>
  </w:num>
  <w:num w:numId="23" w16cid:durableId="1492328811">
    <w:abstractNumId w:val="5"/>
  </w:num>
  <w:num w:numId="24" w16cid:durableId="270011562">
    <w:abstractNumId w:val="16"/>
  </w:num>
  <w:num w:numId="25" w16cid:durableId="1759013566">
    <w:abstractNumId w:val="30"/>
  </w:num>
  <w:num w:numId="26" w16cid:durableId="1782455619">
    <w:abstractNumId w:val="15"/>
  </w:num>
  <w:num w:numId="27" w16cid:durableId="2041204324">
    <w:abstractNumId w:val="24"/>
  </w:num>
  <w:num w:numId="28" w16cid:durableId="1482506718">
    <w:abstractNumId w:val="26"/>
  </w:num>
  <w:num w:numId="29" w16cid:durableId="1605072709">
    <w:abstractNumId w:val="29"/>
  </w:num>
  <w:num w:numId="30" w16cid:durableId="1852841232">
    <w:abstractNumId w:val="27"/>
  </w:num>
  <w:num w:numId="31" w16cid:durableId="2077051921">
    <w:abstractNumId w:val="25"/>
  </w:num>
  <w:num w:numId="32" w16cid:durableId="73359361">
    <w:abstractNumId w:val="3"/>
  </w:num>
  <w:num w:numId="33" w16cid:durableId="1486125423">
    <w:abstractNumId w:val="0"/>
  </w:num>
  <w:num w:numId="34" w16cid:durableId="274606141">
    <w:abstractNumId w:val="22"/>
  </w:num>
  <w:num w:numId="35" w16cid:durableId="289285703">
    <w:abstractNumId w:val="9"/>
  </w:num>
  <w:num w:numId="36" w16cid:durableId="52841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3D"/>
    <w:rsid w:val="00001B17"/>
    <w:rsid w:val="00002A27"/>
    <w:rsid w:val="00003573"/>
    <w:rsid w:val="00004316"/>
    <w:rsid w:val="0000433E"/>
    <w:rsid w:val="00007F70"/>
    <w:rsid w:val="00014EDA"/>
    <w:rsid w:val="000453F7"/>
    <w:rsid w:val="000517D0"/>
    <w:rsid w:val="000529EF"/>
    <w:rsid w:val="00060E1E"/>
    <w:rsid w:val="000610B9"/>
    <w:rsid w:val="00067182"/>
    <w:rsid w:val="0007163D"/>
    <w:rsid w:val="000767EC"/>
    <w:rsid w:val="00083D10"/>
    <w:rsid w:val="000847C9"/>
    <w:rsid w:val="000B1C81"/>
    <w:rsid w:val="000B2023"/>
    <w:rsid w:val="000B2E0A"/>
    <w:rsid w:val="000B641D"/>
    <w:rsid w:val="000C3127"/>
    <w:rsid w:val="000C4E61"/>
    <w:rsid w:val="000C55A0"/>
    <w:rsid w:val="000C621F"/>
    <w:rsid w:val="000C6FAF"/>
    <w:rsid w:val="000D1859"/>
    <w:rsid w:val="000D4B41"/>
    <w:rsid w:val="000D6213"/>
    <w:rsid w:val="000E5130"/>
    <w:rsid w:val="000E5881"/>
    <w:rsid w:val="000E5A3A"/>
    <w:rsid w:val="000E5E2C"/>
    <w:rsid w:val="000F6472"/>
    <w:rsid w:val="00107898"/>
    <w:rsid w:val="00114F35"/>
    <w:rsid w:val="00117B98"/>
    <w:rsid w:val="0012442F"/>
    <w:rsid w:val="001352F9"/>
    <w:rsid w:val="0013738E"/>
    <w:rsid w:val="001455CA"/>
    <w:rsid w:val="001544E6"/>
    <w:rsid w:val="001616C8"/>
    <w:rsid w:val="00166980"/>
    <w:rsid w:val="00170B44"/>
    <w:rsid w:val="0018246F"/>
    <w:rsid w:val="00192C59"/>
    <w:rsid w:val="00193F05"/>
    <w:rsid w:val="001A3E2F"/>
    <w:rsid w:val="001A5446"/>
    <w:rsid w:val="001A5D9F"/>
    <w:rsid w:val="001B300E"/>
    <w:rsid w:val="001C0B84"/>
    <w:rsid w:val="001C35A4"/>
    <w:rsid w:val="001C45AE"/>
    <w:rsid w:val="001C47AF"/>
    <w:rsid w:val="001C4A00"/>
    <w:rsid w:val="001C5BF6"/>
    <w:rsid w:val="001C7189"/>
    <w:rsid w:val="001D08B0"/>
    <w:rsid w:val="001D4391"/>
    <w:rsid w:val="001D7B2D"/>
    <w:rsid w:val="001E24D0"/>
    <w:rsid w:val="001E5CC9"/>
    <w:rsid w:val="002075ED"/>
    <w:rsid w:val="00210F17"/>
    <w:rsid w:val="00251073"/>
    <w:rsid w:val="002525F9"/>
    <w:rsid w:val="00254A01"/>
    <w:rsid w:val="00254DAE"/>
    <w:rsid w:val="00255B8C"/>
    <w:rsid w:val="002650F8"/>
    <w:rsid w:val="00267976"/>
    <w:rsid w:val="002679F0"/>
    <w:rsid w:val="002700A7"/>
    <w:rsid w:val="002711BD"/>
    <w:rsid w:val="00275913"/>
    <w:rsid w:val="00277F6B"/>
    <w:rsid w:val="00282136"/>
    <w:rsid w:val="00286ECB"/>
    <w:rsid w:val="002879B7"/>
    <w:rsid w:val="00294733"/>
    <w:rsid w:val="00295C04"/>
    <w:rsid w:val="00297B96"/>
    <w:rsid w:val="002A260C"/>
    <w:rsid w:val="002A408D"/>
    <w:rsid w:val="002A4348"/>
    <w:rsid w:val="002A43F0"/>
    <w:rsid w:val="002A79CF"/>
    <w:rsid w:val="002B1F46"/>
    <w:rsid w:val="002C385D"/>
    <w:rsid w:val="002C6DF0"/>
    <w:rsid w:val="002C78E2"/>
    <w:rsid w:val="002D14A9"/>
    <w:rsid w:val="002E21FF"/>
    <w:rsid w:val="002E3B67"/>
    <w:rsid w:val="002E42D0"/>
    <w:rsid w:val="002F0683"/>
    <w:rsid w:val="00304026"/>
    <w:rsid w:val="00304F98"/>
    <w:rsid w:val="0030533D"/>
    <w:rsid w:val="003066BC"/>
    <w:rsid w:val="00307CB7"/>
    <w:rsid w:val="0031068E"/>
    <w:rsid w:val="00317BA7"/>
    <w:rsid w:val="00317CF9"/>
    <w:rsid w:val="003218A0"/>
    <w:rsid w:val="00322890"/>
    <w:rsid w:val="0033458D"/>
    <w:rsid w:val="00336EF8"/>
    <w:rsid w:val="003377D4"/>
    <w:rsid w:val="0034183F"/>
    <w:rsid w:val="00353EC8"/>
    <w:rsid w:val="003552B9"/>
    <w:rsid w:val="0035601A"/>
    <w:rsid w:val="003637C7"/>
    <w:rsid w:val="00371FCA"/>
    <w:rsid w:val="00372D43"/>
    <w:rsid w:val="00373D20"/>
    <w:rsid w:val="0038066B"/>
    <w:rsid w:val="003841BE"/>
    <w:rsid w:val="00384FC4"/>
    <w:rsid w:val="00391265"/>
    <w:rsid w:val="00394253"/>
    <w:rsid w:val="00394415"/>
    <w:rsid w:val="0039493D"/>
    <w:rsid w:val="003A0D28"/>
    <w:rsid w:val="003A43A3"/>
    <w:rsid w:val="003B4907"/>
    <w:rsid w:val="003D18C2"/>
    <w:rsid w:val="003D1DF4"/>
    <w:rsid w:val="003E2C0A"/>
    <w:rsid w:val="003E38EF"/>
    <w:rsid w:val="003E3EAF"/>
    <w:rsid w:val="003F3DC9"/>
    <w:rsid w:val="003F6FE2"/>
    <w:rsid w:val="00403C3A"/>
    <w:rsid w:val="004079B0"/>
    <w:rsid w:val="00412D1B"/>
    <w:rsid w:val="00413463"/>
    <w:rsid w:val="00413D5B"/>
    <w:rsid w:val="004143A1"/>
    <w:rsid w:val="00417358"/>
    <w:rsid w:val="00435B60"/>
    <w:rsid w:val="00436E38"/>
    <w:rsid w:val="00440C19"/>
    <w:rsid w:val="0044491F"/>
    <w:rsid w:val="0045101F"/>
    <w:rsid w:val="00453548"/>
    <w:rsid w:val="00455293"/>
    <w:rsid w:val="00456D13"/>
    <w:rsid w:val="004635F3"/>
    <w:rsid w:val="00463F0A"/>
    <w:rsid w:val="00466158"/>
    <w:rsid w:val="00466BA5"/>
    <w:rsid w:val="004715C2"/>
    <w:rsid w:val="00474FC3"/>
    <w:rsid w:val="0047786A"/>
    <w:rsid w:val="004802EC"/>
    <w:rsid w:val="0048109C"/>
    <w:rsid w:val="00486CF0"/>
    <w:rsid w:val="00491516"/>
    <w:rsid w:val="00493DAB"/>
    <w:rsid w:val="004961BF"/>
    <w:rsid w:val="004A77F6"/>
    <w:rsid w:val="004B22A2"/>
    <w:rsid w:val="004B266C"/>
    <w:rsid w:val="004B4161"/>
    <w:rsid w:val="004C089B"/>
    <w:rsid w:val="004C2550"/>
    <w:rsid w:val="004D1067"/>
    <w:rsid w:val="004D522D"/>
    <w:rsid w:val="004E4635"/>
    <w:rsid w:val="004E6B36"/>
    <w:rsid w:val="004F24CC"/>
    <w:rsid w:val="004F63FA"/>
    <w:rsid w:val="005077C3"/>
    <w:rsid w:val="00512A20"/>
    <w:rsid w:val="0052092D"/>
    <w:rsid w:val="00522921"/>
    <w:rsid w:val="00523B5C"/>
    <w:rsid w:val="0054114E"/>
    <w:rsid w:val="005426E2"/>
    <w:rsid w:val="00547A3A"/>
    <w:rsid w:val="00551627"/>
    <w:rsid w:val="00551A93"/>
    <w:rsid w:val="005641F7"/>
    <w:rsid w:val="00564860"/>
    <w:rsid w:val="00565B1B"/>
    <w:rsid w:val="00566BE5"/>
    <w:rsid w:val="00570505"/>
    <w:rsid w:val="00570D6E"/>
    <w:rsid w:val="00576BFB"/>
    <w:rsid w:val="00580399"/>
    <w:rsid w:val="00590019"/>
    <w:rsid w:val="00596198"/>
    <w:rsid w:val="005A3BE4"/>
    <w:rsid w:val="005A5355"/>
    <w:rsid w:val="005A5357"/>
    <w:rsid w:val="005B175E"/>
    <w:rsid w:val="005B2EDE"/>
    <w:rsid w:val="005B5207"/>
    <w:rsid w:val="005B7A85"/>
    <w:rsid w:val="005C101E"/>
    <w:rsid w:val="005C1FB9"/>
    <w:rsid w:val="005C278C"/>
    <w:rsid w:val="005C3FBE"/>
    <w:rsid w:val="005D33AC"/>
    <w:rsid w:val="005D53B7"/>
    <w:rsid w:val="005D5D91"/>
    <w:rsid w:val="005D7105"/>
    <w:rsid w:val="005E0F1E"/>
    <w:rsid w:val="00602E6B"/>
    <w:rsid w:val="006048EC"/>
    <w:rsid w:val="00605E0C"/>
    <w:rsid w:val="00610073"/>
    <w:rsid w:val="00613078"/>
    <w:rsid w:val="0061384C"/>
    <w:rsid w:val="00613B87"/>
    <w:rsid w:val="006317BB"/>
    <w:rsid w:val="00635879"/>
    <w:rsid w:val="00640C31"/>
    <w:rsid w:val="00641ADE"/>
    <w:rsid w:val="00642896"/>
    <w:rsid w:val="00642DA1"/>
    <w:rsid w:val="00644D10"/>
    <w:rsid w:val="006463BE"/>
    <w:rsid w:val="00650401"/>
    <w:rsid w:val="00650636"/>
    <w:rsid w:val="00654D28"/>
    <w:rsid w:val="00662AAD"/>
    <w:rsid w:val="0066738D"/>
    <w:rsid w:val="006708CD"/>
    <w:rsid w:val="00670B18"/>
    <w:rsid w:val="006740C4"/>
    <w:rsid w:val="00674FAC"/>
    <w:rsid w:val="0068290E"/>
    <w:rsid w:val="006909F9"/>
    <w:rsid w:val="00693FBC"/>
    <w:rsid w:val="006A262A"/>
    <w:rsid w:val="006A5584"/>
    <w:rsid w:val="006A76FC"/>
    <w:rsid w:val="006C5BA0"/>
    <w:rsid w:val="006E1826"/>
    <w:rsid w:val="006E527E"/>
    <w:rsid w:val="006F2E15"/>
    <w:rsid w:val="00700706"/>
    <w:rsid w:val="007009D0"/>
    <w:rsid w:val="00702A9E"/>
    <w:rsid w:val="00702B01"/>
    <w:rsid w:val="00715F0A"/>
    <w:rsid w:val="00720530"/>
    <w:rsid w:val="00722A4B"/>
    <w:rsid w:val="007245AB"/>
    <w:rsid w:val="007327FE"/>
    <w:rsid w:val="0073406F"/>
    <w:rsid w:val="00734FE9"/>
    <w:rsid w:val="0075059A"/>
    <w:rsid w:val="00755E68"/>
    <w:rsid w:val="00762DF0"/>
    <w:rsid w:val="00777815"/>
    <w:rsid w:val="00782181"/>
    <w:rsid w:val="00783567"/>
    <w:rsid w:val="00787AD8"/>
    <w:rsid w:val="00787CAD"/>
    <w:rsid w:val="0079046E"/>
    <w:rsid w:val="00794192"/>
    <w:rsid w:val="00795004"/>
    <w:rsid w:val="00796716"/>
    <w:rsid w:val="007A0972"/>
    <w:rsid w:val="007A0E36"/>
    <w:rsid w:val="007A1826"/>
    <w:rsid w:val="007A3AF0"/>
    <w:rsid w:val="007A5355"/>
    <w:rsid w:val="007A5F3B"/>
    <w:rsid w:val="007B0A4C"/>
    <w:rsid w:val="007B1B1F"/>
    <w:rsid w:val="007B764E"/>
    <w:rsid w:val="007C1C67"/>
    <w:rsid w:val="007C2A39"/>
    <w:rsid w:val="007D17FA"/>
    <w:rsid w:val="007D37F7"/>
    <w:rsid w:val="007D3FF1"/>
    <w:rsid w:val="007D52D5"/>
    <w:rsid w:val="007D56A5"/>
    <w:rsid w:val="007D5B39"/>
    <w:rsid w:val="007D6460"/>
    <w:rsid w:val="007D655D"/>
    <w:rsid w:val="007D6575"/>
    <w:rsid w:val="007E110D"/>
    <w:rsid w:val="007E26BA"/>
    <w:rsid w:val="007E2843"/>
    <w:rsid w:val="0080033E"/>
    <w:rsid w:val="008045CC"/>
    <w:rsid w:val="00816719"/>
    <w:rsid w:val="00822271"/>
    <w:rsid w:val="00822FDF"/>
    <w:rsid w:val="00830FC2"/>
    <w:rsid w:val="0084235C"/>
    <w:rsid w:val="00847691"/>
    <w:rsid w:val="00851F22"/>
    <w:rsid w:val="008544D4"/>
    <w:rsid w:val="00854B68"/>
    <w:rsid w:val="008557C8"/>
    <w:rsid w:val="00856315"/>
    <w:rsid w:val="00857D99"/>
    <w:rsid w:val="00860333"/>
    <w:rsid w:val="00863E6F"/>
    <w:rsid w:val="00865A7E"/>
    <w:rsid w:val="00865C55"/>
    <w:rsid w:val="008665C3"/>
    <w:rsid w:val="0087570B"/>
    <w:rsid w:val="00876E8A"/>
    <w:rsid w:val="00881B89"/>
    <w:rsid w:val="00884CB6"/>
    <w:rsid w:val="008863AB"/>
    <w:rsid w:val="0089749B"/>
    <w:rsid w:val="008A15ED"/>
    <w:rsid w:val="008A1A8C"/>
    <w:rsid w:val="008A1DC8"/>
    <w:rsid w:val="008A64BF"/>
    <w:rsid w:val="008A7A1E"/>
    <w:rsid w:val="008C1624"/>
    <w:rsid w:val="008C3C14"/>
    <w:rsid w:val="008C4C5A"/>
    <w:rsid w:val="008D0E99"/>
    <w:rsid w:val="008D61DB"/>
    <w:rsid w:val="008E161B"/>
    <w:rsid w:val="008E1C7C"/>
    <w:rsid w:val="008E65BD"/>
    <w:rsid w:val="008E7CEA"/>
    <w:rsid w:val="008F6727"/>
    <w:rsid w:val="008F684E"/>
    <w:rsid w:val="008F7275"/>
    <w:rsid w:val="008F73CF"/>
    <w:rsid w:val="00903AF6"/>
    <w:rsid w:val="00910657"/>
    <w:rsid w:val="00912C91"/>
    <w:rsid w:val="00913833"/>
    <w:rsid w:val="00915CF5"/>
    <w:rsid w:val="00920088"/>
    <w:rsid w:val="009256BD"/>
    <w:rsid w:val="00927B3B"/>
    <w:rsid w:val="00941133"/>
    <w:rsid w:val="00947961"/>
    <w:rsid w:val="0095188D"/>
    <w:rsid w:val="00954B27"/>
    <w:rsid w:val="009625BC"/>
    <w:rsid w:val="00963CBD"/>
    <w:rsid w:val="00964783"/>
    <w:rsid w:val="009650E3"/>
    <w:rsid w:val="009749CA"/>
    <w:rsid w:val="00976128"/>
    <w:rsid w:val="009772DC"/>
    <w:rsid w:val="00977900"/>
    <w:rsid w:val="00977B40"/>
    <w:rsid w:val="00980DB5"/>
    <w:rsid w:val="00982493"/>
    <w:rsid w:val="00992AD1"/>
    <w:rsid w:val="009945DE"/>
    <w:rsid w:val="00997029"/>
    <w:rsid w:val="009A35F8"/>
    <w:rsid w:val="009A3BF4"/>
    <w:rsid w:val="009A559C"/>
    <w:rsid w:val="009A5B63"/>
    <w:rsid w:val="009B0D45"/>
    <w:rsid w:val="009B1564"/>
    <w:rsid w:val="009C1C21"/>
    <w:rsid w:val="009C3AB5"/>
    <w:rsid w:val="009C7C73"/>
    <w:rsid w:val="009D2FB7"/>
    <w:rsid w:val="009E4C39"/>
    <w:rsid w:val="009E5779"/>
    <w:rsid w:val="00A03850"/>
    <w:rsid w:val="00A113F8"/>
    <w:rsid w:val="00A122D5"/>
    <w:rsid w:val="00A22287"/>
    <w:rsid w:val="00A24260"/>
    <w:rsid w:val="00A255CD"/>
    <w:rsid w:val="00A25F92"/>
    <w:rsid w:val="00A27EBD"/>
    <w:rsid w:val="00A43151"/>
    <w:rsid w:val="00A50D88"/>
    <w:rsid w:val="00A52341"/>
    <w:rsid w:val="00A53D75"/>
    <w:rsid w:val="00A67996"/>
    <w:rsid w:val="00A71C49"/>
    <w:rsid w:val="00A73FD9"/>
    <w:rsid w:val="00A77CA3"/>
    <w:rsid w:val="00A851AA"/>
    <w:rsid w:val="00A86102"/>
    <w:rsid w:val="00A94F20"/>
    <w:rsid w:val="00A9589F"/>
    <w:rsid w:val="00A96A94"/>
    <w:rsid w:val="00A97EDA"/>
    <w:rsid w:val="00AA145C"/>
    <w:rsid w:val="00AA1DFD"/>
    <w:rsid w:val="00AA3DA9"/>
    <w:rsid w:val="00AB0995"/>
    <w:rsid w:val="00AB123A"/>
    <w:rsid w:val="00AC2856"/>
    <w:rsid w:val="00AC70E7"/>
    <w:rsid w:val="00AD2CC0"/>
    <w:rsid w:val="00AD5C70"/>
    <w:rsid w:val="00AE1416"/>
    <w:rsid w:val="00AE18AC"/>
    <w:rsid w:val="00AF3255"/>
    <w:rsid w:val="00AF43F4"/>
    <w:rsid w:val="00AF6574"/>
    <w:rsid w:val="00AF7F8E"/>
    <w:rsid w:val="00B003C9"/>
    <w:rsid w:val="00B00D5E"/>
    <w:rsid w:val="00B0698F"/>
    <w:rsid w:val="00B116FA"/>
    <w:rsid w:val="00B1185C"/>
    <w:rsid w:val="00B12524"/>
    <w:rsid w:val="00B1366F"/>
    <w:rsid w:val="00B14CDF"/>
    <w:rsid w:val="00B33DFF"/>
    <w:rsid w:val="00B368C2"/>
    <w:rsid w:val="00B40D9A"/>
    <w:rsid w:val="00B417D1"/>
    <w:rsid w:val="00B54A38"/>
    <w:rsid w:val="00B57846"/>
    <w:rsid w:val="00B64DFD"/>
    <w:rsid w:val="00B84142"/>
    <w:rsid w:val="00B859DA"/>
    <w:rsid w:val="00B85F4D"/>
    <w:rsid w:val="00B86B94"/>
    <w:rsid w:val="00B9152C"/>
    <w:rsid w:val="00BA600F"/>
    <w:rsid w:val="00BA6EFA"/>
    <w:rsid w:val="00BB0779"/>
    <w:rsid w:val="00BB079D"/>
    <w:rsid w:val="00BB0F32"/>
    <w:rsid w:val="00BC5034"/>
    <w:rsid w:val="00BD1F58"/>
    <w:rsid w:val="00BD36AA"/>
    <w:rsid w:val="00BE5850"/>
    <w:rsid w:val="00BF14D2"/>
    <w:rsid w:val="00BF71EF"/>
    <w:rsid w:val="00BF76AE"/>
    <w:rsid w:val="00C12DAF"/>
    <w:rsid w:val="00C13965"/>
    <w:rsid w:val="00C1738D"/>
    <w:rsid w:val="00C20769"/>
    <w:rsid w:val="00C2255A"/>
    <w:rsid w:val="00C25A54"/>
    <w:rsid w:val="00C30739"/>
    <w:rsid w:val="00C31CF8"/>
    <w:rsid w:val="00C34BCE"/>
    <w:rsid w:val="00C36624"/>
    <w:rsid w:val="00C37475"/>
    <w:rsid w:val="00C43AC1"/>
    <w:rsid w:val="00C50CB3"/>
    <w:rsid w:val="00C57784"/>
    <w:rsid w:val="00C628C4"/>
    <w:rsid w:val="00C6304E"/>
    <w:rsid w:val="00C64FFE"/>
    <w:rsid w:val="00C767FC"/>
    <w:rsid w:val="00C91185"/>
    <w:rsid w:val="00C9475E"/>
    <w:rsid w:val="00CA5062"/>
    <w:rsid w:val="00CA6EE7"/>
    <w:rsid w:val="00CC0790"/>
    <w:rsid w:val="00CC50A1"/>
    <w:rsid w:val="00CC5E72"/>
    <w:rsid w:val="00CD44E5"/>
    <w:rsid w:val="00CD52F5"/>
    <w:rsid w:val="00CE3A00"/>
    <w:rsid w:val="00CE3D9D"/>
    <w:rsid w:val="00CE7CC6"/>
    <w:rsid w:val="00CF2446"/>
    <w:rsid w:val="00D059E7"/>
    <w:rsid w:val="00D0618C"/>
    <w:rsid w:val="00D1009F"/>
    <w:rsid w:val="00D12DEA"/>
    <w:rsid w:val="00D15D7F"/>
    <w:rsid w:val="00D22496"/>
    <w:rsid w:val="00D323A0"/>
    <w:rsid w:val="00D35453"/>
    <w:rsid w:val="00D41647"/>
    <w:rsid w:val="00D41F01"/>
    <w:rsid w:val="00D43680"/>
    <w:rsid w:val="00D516BA"/>
    <w:rsid w:val="00D55570"/>
    <w:rsid w:val="00D55C59"/>
    <w:rsid w:val="00D57321"/>
    <w:rsid w:val="00D608E6"/>
    <w:rsid w:val="00D65D89"/>
    <w:rsid w:val="00D71A62"/>
    <w:rsid w:val="00D77D8D"/>
    <w:rsid w:val="00D8065F"/>
    <w:rsid w:val="00D818E1"/>
    <w:rsid w:val="00D832FB"/>
    <w:rsid w:val="00D85102"/>
    <w:rsid w:val="00D86EA7"/>
    <w:rsid w:val="00D9362C"/>
    <w:rsid w:val="00DA0AAB"/>
    <w:rsid w:val="00DA7CF8"/>
    <w:rsid w:val="00DB1C05"/>
    <w:rsid w:val="00DB667C"/>
    <w:rsid w:val="00DC1215"/>
    <w:rsid w:val="00DC3156"/>
    <w:rsid w:val="00DC37D5"/>
    <w:rsid w:val="00DD0580"/>
    <w:rsid w:val="00DD0C7C"/>
    <w:rsid w:val="00DD1BE7"/>
    <w:rsid w:val="00DD1D40"/>
    <w:rsid w:val="00DD2158"/>
    <w:rsid w:val="00DD7EE3"/>
    <w:rsid w:val="00DE0F90"/>
    <w:rsid w:val="00DE6775"/>
    <w:rsid w:val="00DF1C25"/>
    <w:rsid w:val="00DF77DD"/>
    <w:rsid w:val="00E00102"/>
    <w:rsid w:val="00E0012B"/>
    <w:rsid w:val="00E050B8"/>
    <w:rsid w:val="00E124B1"/>
    <w:rsid w:val="00E12F00"/>
    <w:rsid w:val="00E149D0"/>
    <w:rsid w:val="00E21F35"/>
    <w:rsid w:val="00E36640"/>
    <w:rsid w:val="00E3695C"/>
    <w:rsid w:val="00E37CD3"/>
    <w:rsid w:val="00E37EBD"/>
    <w:rsid w:val="00E4198B"/>
    <w:rsid w:val="00E42708"/>
    <w:rsid w:val="00E5524C"/>
    <w:rsid w:val="00E63288"/>
    <w:rsid w:val="00E637E4"/>
    <w:rsid w:val="00E72889"/>
    <w:rsid w:val="00E732EF"/>
    <w:rsid w:val="00E74F0F"/>
    <w:rsid w:val="00E75557"/>
    <w:rsid w:val="00E974BA"/>
    <w:rsid w:val="00E97621"/>
    <w:rsid w:val="00EA44FF"/>
    <w:rsid w:val="00EA5CEF"/>
    <w:rsid w:val="00EA66B4"/>
    <w:rsid w:val="00EA6A30"/>
    <w:rsid w:val="00EB6410"/>
    <w:rsid w:val="00EB6D29"/>
    <w:rsid w:val="00EC0711"/>
    <w:rsid w:val="00EC4781"/>
    <w:rsid w:val="00EC5766"/>
    <w:rsid w:val="00EC5BA1"/>
    <w:rsid w:val="00EC7BCB"/>
    <w:rsid w:val="00ED364D"/>
    <w:rsid w:val="00ED4382"/>
    <w:rsid w:val="00ED6A3A"/>
    <w:rsid w:val="00EE26F1"/>
    <w:rsid w:val="00EE270A"/>
    <w:rsid w:val="00EE443D"/>
    <w:rsid w:val="00EE7885"/>
    <w:rsid w:val="00EF1521"/>
    <w:rsid w:val="00EF22A0"/>
    <w:rsid w:val="00EF74EB"/>
    <w:rsid w:val="00F04C6C"/>
    <w:rsid w:val="00F05ACA"/>
    <w:rsid w:val="00F1461D"/>
    <w:rsid w:val="00F15A26"/>
    <w:rsid w:val="00F20F74"/>
    <w:rsid w:val="00F246BF"/>
    <w:rsid w:val="00F318F9"/>
    <w:rsid w:val="00F45BC2"/>
    <w:rsid w:val="00F52576"/>
    <w:rsid w:val="00F52FD6"/>
    <w:rsid w:val="00F53340"/>
    <w:rsid w:val="00F539F7"/>
    <w:rsid w:val="00F55F4E"/>
    <w:rsid w:val="00F626BB"/>
    <w:rsid w:val="00F704E7"/>
    <w:rsid w:val="00F76255"/>
    <w:rsid w:val="00F7625E"/>
    <w:rsid w:val="00F76F3F"/>
    <w:rsid w:val="00F82935"/>
    <w:rsid w:val="00F858F8"/>
    <w:rsid w:val="00F905E2"/>
    <w:rsid w:val="00F91AD2"/>
    <w:rsid w:val="00F920CD"/>
    <w:rsid w:val="00FA0771"/>
    <w:rsid w:val="00FA597A"/>
    <w:rsid w:val="00FB127B"/>
    <w:rsid w:val="00FB569D"/>
    <w:rsid w:val="00FC2D7B"/>
    <w:rsid w:val="00FD1D9B"/>
    <w:rsid w:val="00FE0FB4"/>
    <w:rsid w:val="00FE103A"/>
    <w:rsid w:val="00FE464D"/>
    <w:rsid w:val="00FF0373"/>
    <w:rsid w:val="00FF167C"/>
    <w:rsid w:val="00FF2B98"/>
    <w:rsid w:val="00FF4520"/>
    <w:rsid w:val="00FF5BC5"/>
    <w:rsid w:val="04C0758E"/>
    <w:rsid w:val="1B4DC862"/>
    <w:rsid w:val="1C17825F"/>
    <w:rsid w:val="5362D660"/>
    <w:rsid w:val="6A28D4E7"/>
    <w:rsid w:val="6FAC40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9FAE"/>
  <w15:chartTrackingRefBased/>
  <w15:docId w15:val="{664E6D98-A508-4E31-87E8-EF737AC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jc w:val="center"/>
      <w:outlineLvl w:val="0"/>
    </w:pPr>
    <w:rPr>
      <w:rFonts w:ascii="Comic Sans MS" w:hAnsi="Comic Sans M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920CD"/>
    <w:pPr>
      <w:tabs>
        <w:tab w:val="center" w:pos="4320"/>
        <w:tab w:val="right" w:pos="8640"/>
      </w:tabs>
    </w:pPr>
  </w:style>
  <w:style w:type="paragraph" w:styleId="Pieddepage">
    <w:name w:val="footer"/>
    <w:basedOn w:val="Normal"/>
    <w:rsid w:val="00F920CD"/>
    <w:pPr>
      <w:tabs>
        <w:tab w:val="center" w:pos="4320"/>
        <w:tab w:val="right" w:pos="8640"/>
      </w:tabs>
    </w:pPr>
  </w:style>
  <w:style w:type="paragraph" w:styleId="Lgende">
    <w:name w:val="caption"/>
    <w:basedOn w:val="Normal"/>
    <w:next w:val="Normal"/>
    <w:qFormat/>
    <w:rsid w:val="004A77F6"/>
    <w:pPr>
      <w:widowControl w:val="0"/>
      <w:autoSpaceDE w:val="0"/>
      <w:autoSpaceDN w:val="0"/>
      <w:adjustRightInd w:val="0"/>
    </w:pPr>
    <w:rPr>
      <w:b/>
      <w:bCs/>
      <w:sz w:val="20"/>
      <w:szCs w:val="24"/>
      <w:lang w:eastAsia="fr-FR"/>
    </w:rPr>
  </w:style>
  <w:style w:type="table" w:styleId="Grilledutableau">
    <w:name w:val="Table Grid"/>
    <w:basedOn w:val="TableauNormal"/>
    <w:rsid w:val="000C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2E42D0"/>
    <w:rPr>
      <w:color w:val="0000FF"/>
      <w:u w:val="single"/>
    </w:rPr>
  </w:style>
  <w:style w:type="paragraph" w:styleId="Paragraphedeliste">
    <w:name w:val="List Paragraph"/>
    <w:basedOn w:val="Normal"/>
    <w:uiPriority w:val="34"/>
    <w:qFormat/>
    <w:rsid w:val="00371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FCF1B06EFFFA4AB31037086ABAE09D" ma:contentTypeVersion="6" ma:contentTypeDescription="Crée un document." ma:contentTypeScope="" ma:versionID="5390193143e35d4b17ed7dabfdbc32a7">
  <xsd:schema xmlns:xsd="http://www.w3.org/2001/XMLSchema" xmlns:xs="http://www.w3.org/2001/XMLSchema" xmlns:p="http://schemas.microsoft.com/office/2006/metadata/properties" xmlns:ns2="0b66b13c-8d13-488c-afb0-2ded1786b4a9" xmlns:ns3="e08d1326-b843-4e5f-af70-64f7318d0c07" targetNamespace="http://schemas.microsoft.com/office/2006/metadata/properties" ma:root="true" ma:fieldsID="6954d740c50b1ad257a7e9aed6a78c22" ns2:_="" ns3:_="">
    <xsd:import namespace="0b66b13c-8d13-488c-afb0-2ded1786b4a9"/>
    <xsd:import namespace="e08d1326-b843-4e5f-af70-64f7318d0c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b13c-8d13-488c-afb0-2ded1786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d1326-b843-4e5f-af70-64f7318d0c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E1092-5C6F-41FC-B98C-1CA2D5CA8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04460-ED63-45ED-8772-A37BF1E50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6b13c-8d13-488c-afb0-2ded1786b4a9"/>
    <ds:schemaRef ds:uri="e08d1326-b843-4e5f-af70-64f7318d0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ECBC2-5342-4888-AB2D-09C22D4DC559}">
  <ds:schemaRefs>
    <ds:schemaRef ds:uri="http://schemas.microsoft.com/sharepoint/v3/contenttype/forms"/>
  </ds:schemaRefs>
</ds:datastoreItem>
</file>

<file path=docMetadata/LabelInfo.xml><?xml version="1.0" encoding="utf-8"?>
<clbl:labelList xmlns:clbl="http://schemas.microsoft.com/office/2020/mipLabelMetadata">
  <clbl:label id="{368aa40d-8032-478f-83f9-67dba135eedd}" enabled="0" method="" siteId="{368aa40d-8032-478f-83f9-67dba135eedd}" removed="1"/>
</clbl:labelList>
</file>

<file path=docProps/app.xml><?xml version="1.0" encoding="utf-8"?>
<Properties xmlns="http://schemas.openxmlformats.org/officeDocument/2006/extended-properties" xmlns:vt="http://schemas.openxmlformats.org/officeDocument/2006/docPropsVTypes">
  <Template>Normal</Template>
  <TotalTime>187</TotalTime>
  <Pages>3</Pages>
  <Words>801</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MÉTHOT</dc:creator>
  <cp:keywords/>
  <cp:lastModifiedBy>Isabelle Aubé</cp:lastModifiedBy>
  <cp:revision>194</cp:revision>
  <cp:lastPrinted>2014-09-26T16:54:00Z</cp:lastPrinted>
  <dcterms:created xsi:type="dcterms:W3CDTF">2024-10-01T12:28:00Z</dcterms:created>
  <dcterms:modified xsi:type="dcterms:W3CDTF">2024-10-01T15:34:00Z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0x010100B5FCF1B06EFFFA4AB31037086ABAE09D</vt:lpwstr>
  </property>
  <property fmtid="{D5CDD505-2E9C-101B-9397-08002B2CF9AE}" pid="3" name="MediaServiceImageTags">
    <vt:lpwstr/>
  </property>
</Properties>
</file>